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0C" w:rsidRPr="00F9438B" w:rsidRDefault="0012200C" w:rsidP="0012200C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2200C" w:rsidRPr="00F9438B" w:rsidRDefault="0012200C" w:rsidP="0012200C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детский сад № 65 «Фестивальный»</w:t>
      </w:r>
    </w:p>
    <w:p w:rsidR="0012200C" w:rsidRPr="00821384" w:rsidRDefault="0012200C" w:rsidP="0012200C">
      <w:pPr>
        <w:tabs>
          <w:tab w:val="left" w:pos="12049"/>
          <w:tab w:val="left" w:pos="12191"/>
        </w:tabs>
        <w:ind w:left="4962" w:hanging="4962"/>
        <w:jc w:val="center"/>
        <w:rPr>
          <w:rFonts w:eastAsia="Calibri"/>
          <w:sz w:val="24"/>
          <w:szCs w:val="24"/>
        </w:rPr>
      </w:pPr>
    </w:p>
    <w:tbl>
      <w:tblPr>
        <w:tblStyle w:val="a4"/>
        <w:tblW w:w="15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712"/>
      </w:tblGrid>
      <w:tr w:rsidR="0012200C" w:rsidRPr="00821384" w:rsidTr="004B3B02">
        <w:tc>
          <w:tcPr>
            <w:tcW w:w="10348" w:type="dxa"/>
          </w:tcPr>
          <w:p w:rsidR="0012200C" w:rsidRPr="00821384" w:rsidRDefault="0012200C" w:rsidP="00AE2BDC">
            <w:pPr>
              <w:tabs>
                <w:tab w:val="left" w:pos="12049"/>
                <w:tab w:val="left" w:pos="12191"/>
              </w:tabs>
              <w:ind w:right="-698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4B3B02" w:rsidRDefault="004B3B02" w:rsidP="004B3B02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УТВЕРЖДЕНО</w:t>
            </w:r>
          </w:p>
          <w:p w:rsidR="004B3B02" w:rsidRDefault="004B3B02" w:rsidP="004B3B02">
            <w:pPr>
              <w:tabs>
                <w:tab w:val="left" w:pos="12049"/>
                <w:tab w:val="left" w:pos="1219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Приказом МБДОУ № 65 «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Фестивальный»  от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«_______» _______  2023</w:t>
            </w:r>
          </w:p>
          <w:p w:rsidR="004B3B02" w:rsidRDefault="004B3B02" w:rsidP="004B3B02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№_______________________________</w:t>
            </w:r>
          </w:p>
          <w:p w:rsidR="004B3B02" w:rsidRDefault="004B3B02" w:rsidP="004B3B02">
            <w:pPr>
              <w:tabs>
                <w:tab w:val="left" w:pos="12049"/>
                <w:tab w:val="left" w:pos="1219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Заведующий________ Н.А. Маркова </w:t>
            </w:r>
          </w:p>
          <w:p w:rsidR="0012200C" w:rsidRPr="00821384" w:rsidRDefault="0012200C" w:rsidP="009E1D88">
            <w:pPr>
              <w:tabs>
                <w:tab w:val="left" w:pos="12049"/>
                <w:tab w:val="left" w:pos="12191"/>
              </w:tabs>
              <w:ind w:left="459" w:hanging="251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2200C" w:rsidRDefault="0012200C" w:rsidP="0000677E">
      <w:pPr>
        <w:tabs>
          <w:tab w:val="left" w:pos="12049"/>
          <w:tab w:val="left" w:pos="12191"/>
        </w:tabs>
        <w:rPr>
          <w:rFonts w:eastAsia="Calibri"/>
          <w:sz w:val="24"/>
          <w:szCs w:val="24"/>
        </w:rPr>
      </w:pPr>
    </w:p>
    <w:p w:rsidR="0012200C" w:rsidRPr="00821384" w:rsidRDefault="0012200C" w:rsidP="0012200C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p w:rsidR="0012200C" w:rsidRPr="00F9438B" w:rsidRDefault="0012200C" w:rsidP="0012200C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Адаптированная</w:t>
      </w:r>
    </w:p>
    <w:p w:rsidR="0012200C" w:rsidRPr="00F9438B" w:rsidRDefault="0012200C" w:rsidP="0012200C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 xml:space="preserve"> образовательная программа дошкольного образования</w:t>
      </w:r>
    </w:p>
    <w:p w:rsidR="0012200C" w:rsidRPr="00F9438B" w:rsidRDefault="004B3B02" w:rsidP="001220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 старшего дошкольного возраста с 5-6</w:t>
      </w:r>
      <w:r w:rsidR="00AE2BDC">
        <w:rPr>
          <w:b/>
          <w:sz w:val="24"/>
          <w:szCs w:val="24"/>
        </w:rPr>
        <w:t xml:space="preserve"> лет</w:t>
      </w:r>
    </w:p>
    <w:p w:rsidR="0012200C" w:rsidRPr="00F9438B" w:rsidRDefault="0012200C" w:rsidP="0012200C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МБДОУ № 65 «Фестивальный»</w:t>
      </w:r>
    </w:p>
    <w:p w:rsidR="0012200C" w:rsidRPr="00F9438B" w:rsidRDefault="0000677E" w:rsidP="0012200C">
      <w:pPr>
        <w:jc w:val="center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Гарнов</w:t>
      </w:r>
      <w:proofErr w:type="spellEnd"/>
      <w:r>
        <w:rPr>
          <w:b/>
          <w:sz w:val="24"/>
          <w:szCs w:val="24"/>
          <w:u w:val="single"/>
        </w:rPr>
        <w:t xml:space="preserve"> Олег Павлович</w:t>
      </w:r>
    </w:p>
    <w:p w:rsidR="0012200C" w:rsidRPr="00821384" w:rsidRDefault="0012200C" w:rsidP="0012200C">
      <w:pPr>
        <w:jc w:val="center"/>
        <w:rPr>
          <w:sz w:val="24"/>
          <w:szCs w:val="24"/>
        </w:rPr>
      </w:pPr>
    </w:p>
    <w:p w:rsidR="0012200C" w:rsidRDefault="0012200C" w:rsidP="0012200C">
      <w:pPr>
        <w:ind w:left="708" w:firstLine="11625"/>
        <w:rPr>
          <w:sz w:val="24"/>
          <w:szCs w:val="24"/>
        </w:rPr>
      </w:pPr>
    </w:p>
    <w:tbl>
      <w:tblPr>
        <w:tblStyle w:val="a4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1986"/>
      </w:tblGrid>
      <w:tr w:rsidR="00AE2BDC" w:rsidTr="00BC4D76">
        <w:tc>
          <w:tcPr>
            <w:tcW w:w="2017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Срок реализации:</w:t>
            </w:r>
          </w:p>
        </w:tc>
        <w:tc>
          <w:tcPr>
            <w:tcW w:w="1986" w:type="dxa"/>
          </w:tcPr>
          <w:p w:rsidR="00AE2BDC" w:rsidRDefault="004B3B02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  <w:r w:rsidR="00AE2BDC" w:rsidRPr="00821384">
              <w:rPr>
                <w:sz w:val="24"/>
                <w:szCs w:val="24"/>
              </w:rPr>
              <w:t xml:space="preserve"> учебный год</w:t>
            </w:r>
          </w:p>
        </w:tc>
      </w:tr>
      <w:tr w:rsidR="00AE2BDC" w:rsidTr="00BC4D76">
        <w:tc>
          <w:tcPr>
            <w:tcW w:w="2017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Авторы:</w:t>
            </w:r>
          </w:p>
        </w:tc>
        <w:tc>
          <w:tcPr>
            <w:tcW w:w="1986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</w:p>
        </w:tc>
      </w:tr>
      <w:tr w:rsidR="00AE2BDC" w:rsidTr="00BC4D76">
        <w:tc>
          <w:tcPr>
            <w:tcW w:w="2017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986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Г.Р.</w:t>
            </w:r>
          </w:p>
        </w:tc>
      </w:tr>
      <w:tr w:rsidR="0000677E" w:rsidTr="00BC4D76">
        <w:tc>
          <w:tcPr>
            <w:tcW w:w="2017" w:type="dxa"/>
          </w:tcPr>
          <w:p w:rsidR="0000677E" w:rsidRDefault="0000677E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86" w:type="dxa"/>
          </w:tcPr>
          <w:p w:rsidR="0000677E" w:rsidRDefault="0000677E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А.А.</w:t>
            </w:r>
          </w:p>
        </w:tc>
      </w:tr>
      <w:tr w:rsidR="00AE2BDC" w:rsidTr="00BC4D76">
        <w:tc>
          <w:tcPr>
            <w:tcW w:w="2017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6" w:type="dxa"/>
          </w:tcPr>
          <w:p w:rsidR="00AE2BDC" w:rsidRDefault="0000677E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Кувыкина</w:t>
            </w:r>
            <w:r w:rsidR="00BC4D76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.Н</w:t>
            </w:r>
            <w:r w:rsidR="00AE2BDC">
              <w:rPr>
                <w:sz w:val="24"/>
                <w:szCs w:val="24"/>
              </w:rPr>
              <w:t>.</w:t>
            </w:r>
          </w:p>
        </w:tc>
      </w:tr>
      <w:tr w:rsidR="00AE2BDC" w:rsidTr="00BC4D76">
        <w:tc>
          <w:tcPr>
            <w:tcW w:w="2017" w:type="dxa"/>
          </w:tcPr>
          <w:p w:rsidR="00AE2BDC" w:rsidRDefault="00AE2BDC" w:rsidP="00122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6" w:type="dxa"/>
          </w:tcPr>
          <w:p w:rsidR="00AE2BDC" w:rsidRDefault="0000677E" w:rsidP="001220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МуравьеваА</w:t>
            </w:r>
            <w:r w:rsidR="00BC4D76">
              <w:rPr>
                <w:sz w:val="24"/>
                <w:szCs w:val="24"/>
              </w:rPr>
              <w:t>.И</w:t>
            </w:r>
            <w:proofErr w:type="spellEnd"/>
            <w:r w:rsidR="00AE2BDC">
              <w:rPr>
                <w:sz w:val="24"/>
                <w:szCs w:val="24"/>
              </w:rPr>
              <w:t>.</w:t>
            </w:r>
          </w:p>
        </w:tc>
      </w:tr>
    </w:tbl>
    <w:p w:rsidR="0012200C" w:rsidRDefault="0012200C" w:rsidP="007F2ABF">
      <w:pPr>
        <w:rPr>
          <w:sz w:val="24"/>
          <w:szCs w:val="24"/>
        </w:rPr>
      </w:pPr>
    </w:p>
    <w:p w:rsidR="007F2ABF" w:rsidRPr="00BE57A6" w:rsidRDefault="007F2ABF" w:rsidP="007F2ABF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С содержанием адаптированной образовательной программой ознакомлены и согласны</w:t>
      </w:r>
      <w:r w:rsidRPr="003F4B06">
        <w:rPr>
          <w:sz w:val="22"/>
          <w:szCs w:val="22"/>
        </w:rPr>
        <w:t>:</w:t>
      </w:r>
      <w:r w:rsidRPr="00BE57A6">
        <w:rPr>
          <w:sz w:val="22"/>
          <w:szCs w:val="22"/>
        </w:rPr>
        <w:t xml:space="preserve"> </w:t>
      </w:r>
    </w:p>
    <w:p w:rsidR="007F2ABF" w:rsidRDefault="007F2ABF" w:rsidP="007F2ABF">
      <w:pPr>
        <w:ind w:left="708" w:firstLine="708"/>
        <w:rPr>
          <w:sz w:val="22"/>
          <w:szCs w:val="22"/>
        </w:rPr>
      </w:pPr>
      <w:r w:rsidRPr="00BE57A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                                                      </w:t>
      </w:r>
      <w:r w:rsidRPr="00BE57A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</w:t>
      </w:r>
    </w:p>
    <w:p w:rsidR="007F2ABF" w:rsidRPr="000F06CC" w:rsidRDefault="007F2ABF" w:rsidP="007F2ABF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_____________________________________________</w:t>
      </w:r>
      <w:r w:rsidRPr="000F06CC">
        <w:rPr>
          <w:sz w:val="22"/>
          <w:szCs w:val="22"/>
        </w:rPr>
        <w:t>/____________________________</w:t>
      </w:r>
    </w:p>
    <w:tbl>
      <w:tblPr>
        <w:tblStyle w:val="a4"/>
        <w:tblW w:w="14171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3"/>
        <w:gridCol w:w="2688"/>
      </w:tblGrid>
      <w:tr w:rsidR="007F2ABF" w:rsidRPr="00AE78A6" w:rsidTr="00DD093C">
        <w:tc>
          <w:tcPr>
            <w:tcW w:w="11483" w:type="dxa"/>
          </w:tcPr>
          <w:p w:rsidR="007F2ABF" w:rsidRPr="003F4B06" w:rsidRDefault="007F2ABF" w:rsidP="00DD093C">
            <w:pPr>
              <w:widowControl/>
              <w:autoSpaceDE/>
              <w:autoSpaceDN/>
              <w:adjustRightInd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r w:rsidRPr="003F4B0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Ф.И.О. </w:t>
            </w:r>
            <w:proofErr w:type="gramStart"/>
            <w:r>
              <w:rPr>
                <w:sz w:val="22"/>
                <w:szCs w:val="22"/>
              </w:rPr>
              <w:t>родителей</w:t>
            </w:r>
            <w:r w:rsidRPr="003F4B0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 xml:space="preserve">                                (подпись)</w:t>
            </w:r>
          </w:p>
          <w:p w:rsidR="007F2ABF" w:rsidRDefault="007F2ABF" w:rsidP="00DD093C">
            <w:pPr>
              <w:widowControl/>
              <w:shd w:val="clear" w:color="auto" w:fill="FFFFFF" w:themeFill="background1"/>
              <w:autoSpaceDE/>
              <w:autoSpaceDN/>
              <w:adjustRightInd/>
              <w:spacing w:after="160"/>
              <w:rPr>
                <w:sz w:val="24"/>
                <w:szCs w:val="24"/>
              </w:rPr>
            </w:pPr>
          </w:p>
          <w:p w:rsidR="007F2ABF" w:rsidRDefault="007F2ABF" w:rsidP="00DD093C">
            <w:pPr>
              <w:widowControl/>
              <w:shd w:val="clear" w:color="auto" w:fill="FFFFFF" w:themeFill="background1"/>
              <w:autoSpaceDE/>
              <w:autoSpaceDN/>
              <w:adjustRightInd/>
              <w:spacing w:after="160"/>
              <w:rPr>
                <w:sz w:val="24"/>
                <w:szCs w:val="24"/>
              </w:rPr>
            </w:pPr>
          </w:p>
          <w:p w:rsidR="00BC4D76" w:rsidRDefault="00BC4D76" w:rsidP="00DD093C">
            <w:pPr>
              <w:widowControl/>
              <w:shd w:val="clear" w:color="auto" w:fill="FFFFFF" w:themeFill="background1"/>
              <w:autoSpaceDE/>
              <w:autoSpaceDN/>
              <w:adjustRightInd/>
              <w:spacing w:after="160"/>
              <w:rPr>
                <w:sz w:val="24"/>
                <w:szCs w:val="24"/>
              </w:rPr>
            </w:pPr>
          </w:p>
          <w:p w:rsidR="004B3B02" w:rsidRPr="004501E7" w:rsidRDefault="007F2ABF" w:rsidP="006B09C2">
            <w:pPr>
              <w:widowControl/>
              <w:shd w:val="clear" w:color="auto" w:fill="FFFFFF" w:themeFill="background1"/>
              <w:autoSpaceDE/>
              <w:autoSpaceDN/>
              <w:adjustRightInd/>
              <w:spacing w:after="160"/>
              <w:jc w:val="center"/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>Сургут, 202</w:t>
            </w:r>
            <w:r w:rsidR="004B3B02">
              <w:rPr>
                <w:sz w:val="24"/>
                <w:szCs w:val="24"/>
              </w:rPr>
              <w:t>3</w:t>
            </w:r>
            <w:r w:rsidRPr="009677EB">
              <w:rPr>
                <w:sz w:val="24"/>
                <w:szCs w:val="24"/>
              </w:rPr>
              <w:t>г.</w:t>
            </w:r>
            <w:r w:rsidR="006B09C2" w:rsidRPr="004501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</w:tcPr>
          <w:p w:rsidR="007F2ABF" w:rsidRPr="00AE78A6" w:rsidRDefault="007F2ABF" w:rsidP="00DD093C">
            <w:pPr>
              <w:jc w:val="right"/>
              <w:rPr>
                <w:sz w:val="22"/>
                <w:szCs w:val="22"/>
              </w:rPr>
            </w:pPr>
          </w:p>
        </w:tc>
      </w:tr>
    </w:tbl>
    <w:p w:rsidR="00467C32" w:rsidRPr="0056451D" w:rsidRDefault="00467C32" w:rsidP="00467C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4"/>
          <w:lang w:eastAsia="en-US"/>
        </w:rPr>
      </w:pPr>
      <w:r w:rsidRPr="0056451D">
        <w:rPr>
          <w:rFonts w:eastAsiaTheme="minorHAnsi"/>
          <w:bCs/>
          <w:sz w:val="22"/>
          <w:szCs w:val="24"/>
          <w:lang w:eastAsia="en-US"/>
        </w:rPr>
        <w:lastRenderedPageBreak/>
        <w:t>Содержание</w:t>
      </w:r>
    </w:p>
    <w:tbl>
      <w:tblPr>
        <w:tblW w:w="14884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308"/>
      </w:tblGrid>
      <w:tr w:rsidR="00C1288B" w:rsidRPr="0056451D" w:rsidTr="00633207">
        <w:trPr>
          <w:trHeight w:val="375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bCs/>
                <w:lang w:eastAsia="en-US"/>
              </w:rPr>
              <w:t>  </w:t>
            </w:r>
          </w:p>
        </w:tc>
        <w:tc>
          <w:tcPr>
            <w:tcW w:w="1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bCs/>
                <w:lang w:val="en-US" w:eastAsia="en-US"/>
              </w:rPr>
              <w:t>I</w:t>
            </w:r>
            <w:r w:rsidRPr="0056451D">
              <w:rPr>
                <w:rFonts w:eastAsiaTheme="minorHAnsi"/>
                <w:bCs/>
                <w:lang w:eastAsia="en-US"/>
              </w:rPr>
              <w:t>.Целевой раздел 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Пояснительная записка адап</w:t>
            </w:r>
            <w:r w:rsidR="00AA1D34" w:rsidRPr="0056451D">
              <w:rPr>
                <w:rFonts w:eastAsiaTheme="minorHAnsi"/>
                <w:lang w:eastAsia="en-US"/>
              </w:rPr>
              <w:t>тированной образователь</w:t>
            </w:r>
            <w:r w:rsidR="005E352E" w:rsidRPr="0056451D">
              <w:rPr>
                <w:rFonts w:eastAsiaTheme="minorHAnsi"/>
                <w:lang w:eastAsia="en-US"/>
              </w:rPr>
              <w:t>ной   программы для обучающегося</w:t>
            </w:r>
            <w:r w:rsidRPr="0056451D">
              <w:rPr>
                <w:rFonts w:eastAsiaTheme="minorHAnsi"/>
                <w:lang w:eastAsia="en-US"/>
              </w:rPr>
              <w:t xml:space="preserve"> с ТНР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1.2</w:t>
            </w:r>
            <w:r w:rsidR="00C1288B" w:rsidRPr="0056451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Цели и задачи реализации Программы</w:t>
            </w:r>
            <w:r w:rsidRPr="0056451D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1.3</w:t>
            </w:r>
            <w:r w:rsidR="00A30CA1" w:rsidRPr="0056451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Характеристики, значимые для разработки и реализации Программы</w:t>
            </w:r>
          </w:p>
        </w:tc>
      </w:tr>
      <w:tr w:rsidR="00914067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067" w:rsidRPr="0056451D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067" w:rsidRPr="0056451D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 xml:space="preserve">Планируемые результаты как целевые </w:t>
            </w:r>
            <w:r w:rsidR="00BC70D6" w:rsidRPr="0056451D">
              <w:rPr>
                <w:rFonts w:eastAsiaTheme="minorHAnsi"/>
                <w:lang w:eastAsia="en-US"/>
              </w:rPr>
              <w:t>ориентиры освоения обучающимся</w:t>
            </w:r>
            <w:r w:rsidRPr="0056451D">
              <w:rPr>
                <w:rFonts w:eastAsiaTheme="minorHAnsi"/>
                <w:lang w:eastAsia="en-US"/>
              </w:rPr>
              <w:t> Программы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bCs/>
                <w:lang w:eastAsia="en-US"/>
              </w:rPr>
              <w:t> </w:t>
            </w:r>
            <w:r w:rsidRPr="0056451D">
              <w:rPr>
                <w:rFonts w:eastAsiaTheme="minorHAnsi"/>
                <w:bCs/>
                <w:lang w:val="en-US" w:eastAsia="en-US"/>
              </w:rPr>
              <w:t>II</w:t>
            </w:r>
            <w:r w:rsidRPr="0056451D">
              <w:rPr>
                <w:rFonts w:eastAsiaTheme="minorHAnsi"/>
                <w:bCs/>
                <w:lang w:eastAsia="en-US"/>
              </w:rPr>
              <w:t>. Содержательный раздел </w:t>
            </w:r>
          </w:p>
        </w:tc>
      </w:tr>
      <w:tr w:rsidR="00C1288B" w:rsidRPr="0056451D" w:rsidTr="00B21575">
        <w:trPr>
          <w:trHeight w:val="41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      </w:r>
          </w:p>
        </w:tc>
      </w:tr>
      <w:tr w:rsidR="00C1288B" w:rsidRPr="0056451D" w:rsidTr="00633207">
        <w:trPr>
          <w:trHeight w:val="14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Коррекционно-образовательная деятельность специалистов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2.3.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Формы организации деятельности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2.4.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Организация коррекционно-развивающей дея</w:t>
            </w:r>
            <w:r w:rsidR="00AA1D34" w:rsidRPr="0056451D">
              <w:rPr>
                <w:rFonts w:eastAsiaTheme="minorHAnsi"/>
                <w:lang w:eastAsia="en-US"/>
              </w:rPr>
              <w:t xml:space="preserve">тельности для </w:t>
            </w:r>
            <w:r w:rsidR="00EA180E" w:rsidRPr="0056451D">
              <w:rPr>
                <w:rFonts w:eastAsiaTheme="minorHAnsi"/>
                <w:lang w:eastAsia="en-US"/>
              </w:rPr>
              <w:t>ребенка с</w:t>
            </w:r>
            <w:r w:rsidRPr="0056451D">
              <w:rPr>
                <w:rFonts w:eastAsiaTheme="minorHAnsi"/>
                <w:lang w:eastAsia="en-US"/>
              </w:rPr>
              <w:t xml:space="preserve"> ТНР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bCs/>
                <w:lang w:eastAsia="en-US"/>
              </w:rPr>
              <w:t> </w:t>
            </w:r>
            <w:r w:rsidRPr="0056451D">
              <w:rPr>
                <w:rFonts w:eastAsiaTheme="minorHAnsi"/>
                <w:bCs/>
                <w:lang w:val="en-US" w:eastAsia="en-US"/>
              </w:rPr>
              <w:t>III</w:t>
            </w:r>
            <w:r w:rsidRPr="0056451D">
              <w:rPr>
                <w:rFonts w:eastAsiaTheme="minorHAnsi"/>
                <w:bCs/>
                <w:lang w:eastAsia="en-US"/>
              </w:rPr>
              <w:t>. Организационный раздел 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Обеспеченность методическими материалами и средствами обучения и воспитания</w:t>
            </w:r>
            <w:r w:rsidRPr="0056451D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Организация предметно-развивающей среды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AA1D34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 xml:space="preserve">Кадровые условия реализации </w:t>
            </w:r>
            <w:r w:rsidR="00C1288B" w:rsidRPr="0056451D">
              <w:rPr>
                <w:rFonts w:eastAsiaTheme="minorHAnsi"/>
                <w:lang w:eastAsia="en-US"/>
              </w:rPr>
              <w:t>АОП</w:t>
            </w:r>
          </w:p>
        </w:tc>
      </w:tr>
      <w:tr w:rsidR="00C1288B" w:rsidRPr="0056451D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56451D" w:rsidRDefault="00C1288B" w:rsidP="0063320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lang w:eastAsia="en-US"/>
              </w:rPr>
              <w:t>Индивидуальный учебный план (Приложения)</w:t>
            </w:r>
          </w:p>
        </w:tc>
      </w:tr>
    </w:tbl>
    <w:p w:rsidR="008F292C" w:rsidRPr="00821384" w:rsidRDefault="008F292C" w:rsidP="00CB7BCD">
      <w:pPr>
        <w:widowControl/>
        <w:autoSpaceDE/>
        <w:autoSpaceDN/>
        <w:adjustRightInd/>
        <w:rPr>
          <w:rFonts w:eastAsiaTheme="minorHAnsi"/>
          <w:bCs/>
          <w:sz w:val="24"/>
          <w:szCs w:val="24"/>
          <w:u w:val="single"/>
          <w:lang w:eastAsia="en-US"/>
        </w:rPr>
      </w:pP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sz w:val="22"/>
          <w:szCs w:val="22"/>
          <w:u w:val="single"/>
          <w:lang w:val="en-US" w:eastAsia="en-US"/>
        </w:rPr>
        <w:t>I</w:t>
      </w:r>
      <w:r w:rsidRPr="0056451D">
        <w:rPr>
          <w:rFonts w:eastAsiaTheme="minorHAnsi"/>
          <w:b/>
          <w:sz w:val="22"/>
          <w:szCs w:val="22"/>
          <w:u w:val="single"/>
          <w:lang w:eastAsia="en-US"/>
        </w:rPr>
        <w:t>. ЦЕЛЕВОЙ РАЗДЕЛ</w:t>
      </w:r>
    </w:p>
    <w:p w:rsidR="00633207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1.</w:t>
      </w:r>
      <w:r w:rsidR="00EA180E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1. Пояснительная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записка</w:t>
      </w:r>
    </w:p>
    <w:p w:rsidR="00926BE2" w:rsidRPr="0056451D" w:rsidRDefault="00AA1D34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А</w:t>
      </w:r>
      <w:r w:rsidR="00926BE2" w:rsidRPr="0056451D">
        <w:rPr>
          <w:rFonts w:eastAsiaTheme="minorHAnsi"/>
          <w:sz w:val="22"/>
          <w:szCs w:val="22"/>
          <w:lang w:eastAsia="en-US"/>
        </w:rPr>
        <w:t xml:space="preserve">даптированная образовательная программа дошкольного образования </w:t>
      </w:r>
      <w:r w:rsidR="004C6355" w:rsidRPr="0056451D">
        <w:rPr>
          <w:rFonts w:eastAsiaTheme="minorHAnsi"/>
          <w:sz w:val="22"/>
          <w:szCs w:val="22"/>
          <w:lang w:eastAsia="en-US"/>
        </w:rPr>
        <w:t>разработана</w:t>
      </w:r>
      <w:r w:rsidR="00B87536" w:rsidRPr="0056451D">
        <w:rPr>
          <w:rFonts w:eastAsiaTheme="minorHAnsi"/>
          <w:sz w:val="22"/>
          <w:szCs w:val="22"/>
          <w:lang w:eastAsia="en-US"/>
        </w:rPr>
        <w:t xml:space="preserve"> д</w:t>
      </w:r>
      <w:r w:rsidR="00B0339D" w:rsidRPr="0056451D">
        <w:rPr>
          <w:rFonts w:eastAsiaTheme="minorHAnsi"/>
          <w:sz w:val="22"/>
          <w:szCs w:val="22"/>
          <w:lang w:eastAsia="en-US"/>
        </w:rPr>
        <w:t xml:space="preserve">ля обучающегося </w:t>
      </w:r>
      <w:r w:rsidR="0000677E">
        <w:rPr>
          <w:rFonts w:eastAsiaTheme="minorHAnsi"/>
          <w:sz w:val="22"/>
          <w:szCs w:val="22"/>
          <w:lang w:eastAsia="en-US"/>
        </w:rPr>
        <w:t>22.03</w:t>
      </w:r>
      <w:r w:rsidR="00DD093C" w:rsidRPr="0056451D">
        <w:rPr>
          <w:rFonts w:eastAsiaTheme="minorHAnsi"/>
          <w:sz w:val="22"/>
          <w:szCs w:val="22"/>
          <w:lang w:eastAsia="en-US"/>
        </w:rPr>
        <w:t>.2018</w:t>
      </w:r>
      <w:r w:rsidR="00926BE2" w:rsidRPr="0056451D">
        <w:rPr>
          <w:rFonts w:eastAsiaTheme="minorHAnsi"/>
          <w:sz w:val="22"/>
          <w:szCs w:val="22"/>
          <w:lang w:eastAsia="en-US"/>
        </w:rPr>
        <w:t>г</w:t>
      </w:r>
      <w:r w:rsidR="00A64C56" w:rsidRPr="0056451D">
        <w:rPr>
          <w:rFonts w:eastAsiaTheme="minorHAnsi"/>
          <w:sz w:val="22"/>
          <w:szCs w:val="22"/>
          <w:lang w:eastAsia="en-US"/>
        </w:rPr>
        <w:t>.</w:t>
      </w:r>
      <w:r w:rsidR="00926BE2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="0000677E">
        <w:rPr>
          <w:rFonts w:eastAsiaTheme="minorHAnsi"/>
          <w:sz w:val="22"/>
          <w:szCs w:val="22"/>
          <w:lang w:eastAsia="en-US"/>
        </w:rPr>
        <w:t>5 лет</w:t>
      </w:r>
      <w:r w:rsidR="00F05536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="0000677E">
        <w:rPr>
          <w:rFonts w:eastAsiaTheme="minorHAnsi"/>
          <w:sz w:val="22"/>
          <w:szCs w:val="22"/>
          <w:lang w:eastAsia="en-US"/>
        </w:rPr>
        <w:t>5</w:t>
      </w:r>
      <w:r w:rsidR="00507985">
        <w:rPr>
          <w:rFonts w:eastAsiaTheme="minorHAnsi"/>
          <w:sz w:val="22"/>
          <w:szCs w:val="22"/>
          <w:lang w:eastAsia="en-US"/>
        </w:rPr>
        <w:t xml:space="preserve"> мес. </w:t>
      </w:r>
      <w:r w:rsidR="00F05536" w:rsidRPr="0056451D">
        <w:rPr>
          <w:rFonts w:eastAsiaTheme="minorHAnsi"/>
          <w:sz w:val="22"/>
          <w:szCs w:val="22"/>
          <w:lang w:eastAsia="en-US"/>
        </w:rPr>
        <w:t>ТН</w:t>
      </w:r>
      <w:r w:rsidR="00B87536" w:rsidRPr="0056451D">
        <w:rPr>
          <w:rFonts w:eastAsiaTheme="minorHAnsi"/>
          <w:sz w:val="22"/>
          <w:szCs w:val="22"/>
          <w:lang w:eastAsia="en-US"/>
        </w:rPr>
        <w:t>Р на</w:t>
      </w:r>
      <w:r w:rsidR="00A64C56" w:rsidRPr="0056451D">
        <w:rPr>
          <w:rFonts w:eastAsiaTheme="minorHAnsi"/>
          <w:sz w:val="22"/>
          <w:szCs w:val="22"/>
          <w:lang w:eastAsia="en-US"/>
        </w:rPr>
        <w:t xml:space="preserve"> основе заключения ТПМПК </w:t>
      </w:r>
      <w:r w:rsidR="00D22D77" w:rsidRPr="0056451D">
        <w:rPr>
          <w:rFonts w:eastAsiaTheme="minorHAnsi"/>
          <w:sz w:val="22"/>
          <w:szCs w:val="22"/>
          <w:lang w:eastAsia="en-US"/>
        </w:rPr>
        <w:t xml:space="preserve">№ </w:t>
      </w:r>
      <w:r w:rsidR="0000677E">
        <w:rPr>
          <w:rFonts w:eastAsiaTheme="minorHAnsi"/>
          <w:sz w:val="22"/>
          <w:szCs w:val="22"/>
          <w:lang w:eastAsia="en-US"/>
        </w:rPr>
        <w:t>25676 от 09.06.2023</w:t>
      </w:r>
      <w:r w:rsidR="00B87536" w:rsidRPr="0056451D">
        <w:rPr>
          <w:rFonts w:eastAsiaTheme="minorHAnsi"/>
          <w:sz w:val="22"/>
          <w:szCs w:val="22"/>
          <w:lang w:eastAsia="en-US"/>
        </w:rPr>
        <w:t>г.</w:t>
      </w:r>
      <w:r w:rsidR="00772289" w:rsidRPr="0056451D">
        <w:rPr>
          <w:rFonts w:eastAsiaTheme="minorHAnsi"/>
          <w:sz w:val="22"/>
          <w:szCs w:val="22"/>
          <w:lang w:eastAsia="en-US"/>
        </w:rPr>
        <w:t xml:space="preserve"> обучающ</w:t>
      </w:r>
      <w:r w:rsidRPr="0056451D">
        <w:rPr>
          <w:rFonts w:eastAsiaTheme="minorHAnsi"/>
          <w:sz w:val="22"/>
          <w:szCs w:val="22"/>
          <w:lang w:eastAsia="en-US"/>
        </w:rPr>
        <w:t>егося</w:t>
      </w:r>
      <w:r w:rsidR="00A64C56" w:rsidRPr="0056451D">
        <w:rPr>
          <w:rFonts w:eastAsiaTheme="minorHAnsi"/>
          <w:sz w:val="22"/>
          <w:szCs w:val="22"/>
          <w:lang w:eastAsia="en-US"/>
        </w:rPr>
        <w:t xml:space="preserve"> в условиях инклюзивного образования в </w:t>
      </w:r>
      <w:r w:rsidR="00C15AA4" w:rsidRPr="0056451D">
        <w:rPr>
          <w:rFonts w:eastAsiaTheme="minorHAnsi"/>
          <w:sz w:val="22"/>
          <w:szCs w:val="22"/>
          <w:lang w:eastAsia="en-US"/>
        </w:rPr>
        <w:t xml:space="preserve">группе </w:t>
      </w:r>
      <w:r w:rsidR="0000677E">
        <w:rPr>
          <w:rFonts w:eastAsiaTheme="minorHAnsi"/>
          <w:sz w:val="22"/>
          <w:szCs w:val="22"/>
          <w:lang w:eastAsia="en-US"/>
        </w:rPr>
        <w:t>старшего</w:t>
      </w:r>
      <w:r w:rsidR="00AE2BDC" w:rsidRPr="0056451D">
        <w:rPr>
          <w:rFonts w:eastAsiaTheme="minorHAnsi"/>
          <w:sz w:val="22"/>
          <w:szCs w:val="22"/>
          <w:lang w:eastAsia="en-US"/>
        </w:rPr>
        <w:t xml:space="preserve"> дошкольного возраста </w:t>
      </w:r>
      <w:r w:rsidR="00B21575" w:rsidRPr="0056451D">
        <w:rPr>
          <w:rFonts w:eastAsiaTheme="minorHAnsi"/>
          <w:sz w:val="22"/>
          <w:szCs w:val="22"/>
          <w:lang w:eastAsia="en-US"/>
        </w:rPr>
        <w:t>от</w:t>
      </w:r>
      <w:r w:rsidR="004B3B02">
        <w:rPr>
          <w:rFonts w:eastAsiaTheme="minorHAnsi"/>
          <w:sz w:val="22"/>
          <w:szCs w:val="22"/>
          <w:lang w:eastAsia="en-US"/>
        </w:rPr>
        <w:t xml:space="preserve"> 5-6</w:t>
      </w:r>
      <w:r w:rsidR="00A64C56" w:rsidRPr="0056451D">
        <w:rPr>
          <w:rFonts w:eastAsiaTheme="minorHAnsi"/>
          <w:sz w:val="22"/>
          <w:szCs w:val="22"/>
          <w:lang w:eastAsia="en-US"/>
        </w:rPr>
        <w:t xml:space="preserve"> лет общеразвивающей направленности.</w:t>
      </w:r>
    </w:p>
    <w:p w:rsidR="009E1D88" w:rsidRPr="0056451D" w:rsidRDefault="00A64C56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Заключение </w:t>
      </w:r>
      <w:r w:rsidR="00B0339D" w:rsidRPr="0056451D">
        <w:rPr>
          <w:rFonts w:eastAsiaTheme="minorHAnsi"/>
          <w:sz w:val="22"/>
          <w:szCs w:val="22"/>
          <w:lang w:eastAsia="en-US"/>
        </w:rPr>
        <w:t>ТПМПК: несовершеннолетний</w:t>
      </w:r>
      <w:r w:rsidR="00B87536" w:rsidRPr="0056451D">
        <w:rPr>
          <w:rFonts w:eastAsiaTheme="minorHAnsi"/>
          <w:sz w:val="22"/>
          <w:szCs w:val="22"/>
          <w:lang w:eastAsia="en-US"/>
        </w:rPr>
        <w:t xml:space="preserve"> является обучающимся с ограни</w:t>
      </w:r>
      <w:r w:rsidR="00B21575" w:rsidRPr="0056451D">
        <w:rPr>
          <w:rFonts w:eastAsiaTheme="minorHAnsi"/>
          <w:sz w:val="22"/>
          <w:szCs w:val="22"/>
          <w:lang w:eastAsia="en-US"/>
        </w:rPr>
        <w:t>ченными возможностями здоровья</w:t>
      </w:r>
      <w:r w:rsidR="003417CE" w:rsidRPr="0056451D">
        <w:rPr>
          <w:rFonts w:eastAsiaTheme="minorHAnsi"/>
          <w:sz w:val="22"/>
          <w:szCs w:val="22"/>
          <w:lang w:eastAsia="en-US"/>
        </w:rPr>
        <w:t xml:space="preserve">. </w:t>
      </w:r>
    </w:p>
    <w:p w:rsidR="00DF7B3B" w:rsidRPr="0056451D" w:rsidRDefault="009E1D8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Направления коррекционной работы:</w:t>
      </w:r>
    </w:p>
    <w:p w:rsidR="00A64C56" w:rsidRDefault="009E1D8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Учитель-логопед: к</w:t>
      </w:r>
      <w:r w:rsidR="00AE2BDC" w:rsidRPr="0056451D">
        <w:rPr>
          <w:rFonts w:eastAsiaTheme="minorHAnsi"/>
          <w:sz w:val="22"/>
          <w:szCs w:val="22"/>
          <w:lang w:eastAsia="en-US"/>
        </w:rPr>
        <w:t>оррекция и развитие всех компонентов речи.</w:t>
      </w:r>
    </w:p>
    <w:p w:rsidR="0000677E" w:rsidRPr="0056451D" w:rsidRDefault="0000677E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Педагог-психолог6 коррекция и развитие компетенций коммуникативной и эмоциональной сферы, развитие произвольной регуляции деятельности, пространственно-временных представлений, развитие компетенций познавательной сферы.</w:t>
      </w:r>
    </w:p>
    <w:p w:rsidR="006F17EF" w:rsidRPr="0056451D" w:rsidRDefault="003635E3" w:rsidP="00EA180E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А</w:t>
      </w:r>
      <w:r w:rsidR="006F17EF" w:rsidRPr="0056451D">
        <w:rPr>
          <w:rFonts w:eastAsiaTheme="minorHAnsi"/>
          <w:sz w:val="22"/>
          <w:szCs w:val="22"/>
          <w:lang w:eastAsia="en-US"/>
        </w:rPr>
        <w:t>даптированная образовательная программа дош</w:t>
      </w:r>
      <w:r w:rsidRPr="0056451D">
        <w:rPr>
          <w:rFonts w:eastAsiaTheme="minorHAnsi"/>
          <w:sz w:val="22"/>
          <w:szCs w:val="22"/>
          <w:lang w:eastAsia="en-US"/>
        </w:rPr>
        <w:t>кольн</w:t>
      </w:r>
      <w:r w:rsidR="00AE2BDC" w:rsidRPr="0056451D">
        <w:rPr>
          <w:rFonts w:eastAsiaTheme="minorHAnsi"/>
          <w:sz w:val="22"/>
          <w:szCs w:val="22"/>
          <w:lang w:eastAsia="en-US"/>
        </w:rPr>
        <w:t>ого образования для обучающегося</w:t>
      </w:r>
      <w:r w:rsidR="006F17EF" w:rsidRPr="0056451D">
        <w:rPr>
          <w:rFonts w:eastAsiaTheme="minorHAnsi"/>
          <w:sz w:val="22"/>
          <w:szCs w:val="22"/>
          <w:lang w:eastAsia="en-US"/>
        </w:rPr>
        <w:t xml:space="preserve"> с ТНР МБДОУ № </w:t>
      </w:r>
      <w:r w:rsidR="00B21575" w:rsidRPr="0056451D">
        <w:rPr>
          <w:rFonts w:eastAsiaTheme="minorHAnsi"/>
          <w:sz w:val="22"/>
          <w:szCs w:val="22"/>
          <w:lang w:eastAsia="en-US"/>
        </w:rPr>
        <w:t xml:space="preserve">65 «Фестивальный» </w:t>
      </w:r>
      <w:r w:rsidR="006F17EF" w:rsidRPr="0056451D">
        <w:rPr>
          <w:rFonts w:eastAsiaTheme="minorHAnsi"/>
          <w:sz w:val="22"/>
          <w:szCs w:val="22"/>
          <w:lang w:eastAsia="en-US"/>
        </w:rPr>
        <w:t>(далее – Программа) разработана на основании нормативно-правовых документов, регламентирующих функционирование системы дошкольного и коррекционного образования в Российской Федерации: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Федеральный закон от 29.12.2012 № 273- ФЗ «Об образовании в Российской Федерации»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 Приказ </w:t>
      </w:r>
      <w:proofErr w:type="spellStart"/>
      <w:r w:rsidRPr="0056451D">
        <w:rPr>
          <w:rFonts w:eastAsiaTheme="minorHAnsi"/>
          <w:sz w:val="22"/>
          <w:szCs w:val="22"/>
          <w:lang w:eastAsia="en-US"/>
        </w:rPr>
        <w:t>Минобрнауки</w:t>
      </w:r>
      <w:proofErr w:type="spellEnd"/>
      <w:r w:rsidRPr="0056451D">
        <w:rPr>
          <w:rFonts w:eastAsiaTheme="minorHAnsi"/>
          <w:sz w:val="22"/>
          <w:szCs w:val="22"/>
          <w:lang w:eastAsia="en-US"/>
        </w:rPr>
        <w:t xml:space="preserve"> России от 17 октября 2013 г. N 1155 «Об утверждении федерального государственного образовательного стандарта дошкольного образования»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 Комментарии </w:t>
      </w:r>
      <w:proofErr w:type="spellStart"/>
      <w:r w:rsidRPr="0056451D">
        <w:rPr>
          <w:rFonts w:eastAsiaTheme="minorHAnsi"/>
          <w:sz w:val="22"/>
          <w:szCs w:val="22"/>
          <w:lang w:eastAsia="en-US"/>
        </w:rPr>
        <w:t>Минобрнауки</w:t>
      </w:r>
      <w:proofErr w:type="spellEnd"/>
      <w:r w:rsidRPr="0056451D">
        <w:rPr>
          <w:rFonts w:eastAsiaTheme="minorHAnsi"/>
          <w:sz w:val="22"/>
          <w:szCs w:val="22"/>
          <w:lang w:eastAsia="en-US"/>
        </w:rPr>
        <w:t xml:space="preserve"> России к ФГОС дошкольного образования от 28.02.2014 г. № 08-249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lastRenderedPageBreak/>
        <w:t xml:space="preserve">- Приказ </w:t>
      </w:r>
      <w:proofErr w:type="spellStart"/>
      <w:r w:rsidRPr="0056451D">
        <w:rPr>
          <w:rFonts w:eastAsiaTheme="minorHAnsi"/>
          <w:sz w:val="22"/>
          <w:szCs w:val="22"/>
          <w:lang w:eastAsia="en-US"/>
        </w:rPr>
        <w:t>Минобрнауки</w:t>
      </w:r>
      <w:proofErr w:type="spellEnd"/>
      <w:r w:rsidRPr="0056451D">
        <w:rPr>
          <w:rFonts w:eastAsiaTheme="minorHAnsi"/>
          <w:sz w:val="22"/>
          <w:szCs w:val="22"/>
          <w:lang w:eastAsia="en-US"/>
        </w:rPr>
        <w:t xml:space="preserve">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F17EF" w:rsidRPr="0056451D" w:rsidRDefault="006F17EF" w:rsidP="009E1D88">
      <w:pPr>
        <w:jc w:val="both"/>
        <w:rPr>
          <w:rFonts w:eastAsiaTheme="minorHAnsi"/>
          <w:sz w:val="22"/>
          <w:szCs w:val="22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  Приказ </w:t>
      </w:r>
      <w:proofErr w:type="spellStart"/>
      <w:r w:rsidRPr="0056451D">
        <w:rPr>
          <w:rFonts w:eastAsiaTheme="minorHAnsi"/>
          <w:sz w:val="22"/>
          <w:szCs w:val="22"/>
          <w:lang w:eastAsia="en-US"/>
        </w:rPr>
        <w:t>Минобрнауки</w:t>
      </w:r>
      <w:proofErr w:type="spellEnd"/>
      <w:r w:rsidRPr="0056451D">
        <w:rPr>
          <w:rFonts w:eastAsiaTheme="minorHAnsi"/>
          <w:sz w:val="22"/>
          <w:szCs w:val="22"/>
          <w:lang w:eastAsia="en-US"/>
        </w:rPr>
        <w:t xml:space="preserve"> России от 28.12.2010 г. </w:t>
      </w:r>
      <w:r w:rsidRPr="0056451D">
        <w:rPr>
          <w:rFonts w:eastAsiaTheme="minorHAnsi"/>
          <w:sz w:val="22"/>
          <w:szCs w:val="22"/>
        </w:rPr>
        <w:t>№ 2106 «Об утверждении и введении в действие федеральных требований к образовательным учреждениям в части охраны здоровья обучающихся, воспитанников»</w:t>
      </w:r>
    </w:p>
    <w:p w:rsidR="006F17EF" w:rsidRPr="0056451D" w:rsidRDefault="006F17EF" w:rsidP="009E1D88">
      <w:pPr>
        <w:jc w:val="both"/>
        <w:rPr>
          <w:rFonts w:eastAsiaTheme="minorHAnsi"/>
          <w:sz w:val="22"/>
          <w:szCs w:val="22"/>
        </w:rPr>
      </w:pPr>
      <w:r w:rsidRPr="0056451D">
        <w:rPr>
          <w:rFonts w:eastAsiaTheme="minorHAnsi"/>
          <w:sz w:val="22"/>
          <w:szCs w:val="22"/>
        </w:rPr>
        <w:t xml:space="preserve">- Письмо </w:t>
      </w:r>
      <w:proofErr w:type="spellStart"/>
      <w:r w:rsidRPr="0056451D">
        <w:rPr>
          <w:rFonts w:eastAsiaTheme="minorHAnsi"/>
          <w:sz w:val="22"/>
          <w:szCs w:val="22"/>
        </w:rPr>
        <w:t>Минобрнауки</w:t>
      </w:r>
      <w:proofErr w:type="spellEnd"/>
      <w:r w:rsidRPr="0056451D">
        <w:rPr>
          <w:rFonts w:eastAsiaTheme="minorHAnsi"/>
          <w:sz w:val="22"/>
          <w:szCs w:val="22"/>
        </w:rPr>
        <w:t xml:space="preserve"> России от 07.06.2013 г. № ИР-535/07 «О коррекционном и инклюзивном образовании детей»</w:t>
      </w:r>
    </w:p>
    <w:p w:rsidR="009E1D88" w:rsidRPr="0056451D" w:rsidRDefault="009E1D88" w:rsidP="009E1D88">
      <w:pPr>
        <w:jc w:val="both"/>
        <w:rPr>
          <w:sz w:val="22"/>
          <w:szCs w:val="22"/>
        </w:rPr>
      </w:pPr>
      <w:r w:rsidRPr="0056451D">
        <w:rPr>
          <w:rFonts w:eastAsiaTheme="minorHAnsi"/>
          <w:sz w:val="22"/>
          <w:szCs w:val="22"/>
        </w:rPr>
        <w:t>-</w:t>
      </w:r>
      <w:r w:rsidRPr="0056451D">
        <w:rPr>
          <w:sz w:val="22"/>
          <w:szCs w:val="22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</w:t>
      </w:r>
    </w:p>
    <w:p w:rsidR="000C5EEB" w:rsidRPr="0056451D" w:rsidRDefault="00772289" w:rsidP="009E1D88">
      <w:pPr>
        <w:jc w:val="both"/>
        <w:rPr>
          <w:rFonts w:eastAsiaTheme="minorHAnsi"/>
          <w:sz w:val="22"/>
          <w:szCs w:val="22"/>
        </w:rPr>
      </w:pPr>
      <w:r w:rsidRPr="0056451D">
        <w:rPr>
          <w:rFonts w:eastAsiaTheme="minorHAnsi"/>
          <w:sz w:val="22"/>
          <w:szCs w:val="22"/>
        </w:rPr>
        <w:t>- Основная образовательная программа дошкольного образования МБДОУ №</w:t>
      </w:r>
      <w:r w:rsidR="00B21575" w:rsidRPr="0056451D">
        <w:rPr>
          <w:rFonts w:eastAsiaTheme="minorHAnsi"/>
          <w:sz w:val="22"/>
          <w:szCs w:val="22"/>
        </w:rPr>
        <w:t xml:space="preserve"> 65 «Фестивальный»</w:t>
      </w:r>
    </w:p>
    <w:p w:rsidR="008C5145" w:rsidRPr="0056451D" w:rsidRDefault="008C5145" w:rsidP="009E1D88">
      <w:pPr>
        <w:jc w:val="both"/>
        <w:rPr>
          <w:sz w:val="22"/>
          <w:szCs w:val="22"/>
        </w:rPr>
      </w:pPr>
      <w:r w:rsidRPr="0056451D">
        <w:rPr>
          <w:rFonts w:eastAsiaTheme="minorHAnsi"/>
          <w:sz w:val="22"/>
          <w:szCs w:val="22"/>
        </w:rPr>
        <w:t xml:space="preserve">- Нищева Н.В. Комплексная образовательная программа дошкольного образования для детей с тяжелыми нарушениями речи (общим недоразвитием речи) с 3 до 7 лет. Издание 3-е, </w:t>
      </w:r>
      <w:proofErr w:type="spellStart"/>
      <w:r w:rsidRPr="0056451D">
        <w:rPr>
          <w:rFonts w:eastAsiaTheme="minorHAnsi"/>
          <w:sz w:val="22"/>
          <w:szCs w:val="22"/>
        </w:rPr>
        <w:t>перераб</w:t>
      </w:r>
      <w:proofErr w:type="spellEnd"/>
      <w:proofErr w:type="gramStart"/>
      <w:r w:rsidRPr="0056451D">
        <w:rPr>
          <w:rFonts w:eastAsiaTheme="minorHAnsi"/>
          <w:sz w:val="22"/>
          <w:szCs w:val="22"/>
        </w:rPr>
        <w:t>. и</w:t>
      </w:r>
      <w:proofErr w:type="gramEnd"/>
      <w:r w:rsidRPr="0056451D">
        <w:rPr>
          <w:rFonts w:eastAsiaTheme="minorHAnsi"/>
          <w:sz w:val="22"/>
          <w:szCs w:val="22"/>
        </w:rPr>
        <w:t xml:space="preserve"> доп. в соответствии с ФГОС ДО. — СПб</w:t>
      </w:r>
      <w:proofErr w:type="gramStart"/>
      <w:r w:rsidRPr="0056451D">
        <w:rPr>
          <w:rFonts w:eastAsiaTheme="minorHAnsi"/>
          <w:sz w:val="22"/>
          <w:szCs w:val="22"/>
        </w:rPr>
        <w:t>. :</w:t>
      </w:r>
      <w:proofErr w:type="gramEnd"/>
      <w:r w:rsidRPr="0056451D">
        <w:rPr>
          <w:rFonts w:eastAsiaTheme="minorHAnsi"/>
          <w:sz w:val="22"/>
          <w:szCs w:val="22"/>
        </w:rPr>
        <w:t xml:space="preserve"> ООО «ИЗДАТЕЛЬСТВО «ДЕТСТВОПРЕСС», 2019. — 200 с. Режим доступа: </w:t>
      </w:r>
      <w:hyperlink r:id="rId8" w:history="1">
        <w:r w:rsidRPr="0056451D">
          <w:rPr>
            <w:rStyle w:val="ad"/>
            <w:sz w:val="22"/>
            <w:szCs w:val="22"/>
          </w:rPr>
          <w:t>https://firo.ranepa.ru/obrazovanie/fgos/98-kompleksniye-programmy/478-programma-n-v-nishcheva</w:t>
        </w:r>
      </w:hyperlink>
    </w:p>
    <w:p w:rsidR="008C5145" w:rsidRPr="0056451D" w:rsidRDefault="008C5145" w:rsidP="009E1D88">
      <w:pPr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sz w:val="22"/>
          <w:szCs w:val="22"/>
        </w:rPr>
        <w:t>- Примерная адаптированная основная образовательная программа дошкольного образования детей с тяжелыми нарушениями речи. – Режим доступа:https://fgosreestr.ru/registry/primernaya-adaptirovannaya-osnovnaya-obrazovatelnaya-programma-doshkolnogo-obrazovaniya-detej-s-tyazhyolymi-narusheniyami-rechi/</w:t>
      </w:r>
    </w:p>
    <w:p w:rsidR="008C5145" w:rsidRPr="0056451D" w:rsidRDefault="008C5145" w:rsidP="008C514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Программы).</w:t>
      </w:r>
    </w:p>
    <w:p w:rsidR="006F17EF" w:rsidRPr="0056451D" w:rsidRDefault="008C5145" w:rsidP="004B3B02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Программа предусмотрена для освоения ребенком с ТНР в возрасте </w:t>
      </w:r>
      <w:r w:rsidR="004B3B02">
        <w:rPr>
          <w:rFonts w:eastAsiaTheme="minorHAnsi"/>
          <w:sz w:val="22"/>
          <w:szCs w:val="22"/>
          <w:lang w:eastAsia="en-US"/>
        </w:rPr>
        <w:t>5-6</w:t>
      </w:r>
      <w:r w:rsidR="00CC3C6C" w:rsidRPr="0056451D">
        <w:rPr>
          <w:rFonts w:eastAsiaTheme="minorHAnsi"/>
          <w:sz w:val="22"/>
          <w:szCs w:val="22"/>
          <w:lang w:eastAsia="en-US"/>
        </w:rPr>
        <w:t xml:space="preserve"> лет</w:t>
      </w:r>
      <w:r w:rsidRPr="0056451D">
        <w:rPr>
          <w:rFonts w:eastAsiaTheme="minorHAnsi"/>
          <w:sz w:val="22"/>
          <w:szCs w:val="22"/>
          <w:lang w:eastAsia="en-US"/>
        </w:rPr>
        <w:t xml:space="preserve"> образовательных отношений в группе общеразвивающей направленности. </w:t>
      </w:r>
    </w:p>
    <w:p w:rsidR="00CB7BCD" w:rsidRPr="0056451D" w:rsidRDefault="006074DE" w:rsidP="00633207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6451D">
        <w:rPr>
          <w:rFonts w:eastAsiaTheme="minorHAnsi"/>
          <w:sz w:val="22"/>
          <w:szCs w:val="22"/>
          <w:lang w:eastAsia="en-US"/>
        </w:rPr>
        <w:t>Программа разработана</w:t>
      </w:r>
      <w:r w:rsidR="00CB7BCD" w:rsidRPr="0056451D">
        <w:rPr>
          <w:rFonts w:eastAsiaTheme="minorHAnsi"/>
          <w:sz w:val="22"/>
          <w:szCs w:val="22"/>
          <w:lang w:eastAsia="en-US"/>
        </w:rPr>
        <w:t xml:space="preserve"> в соответствии с </w:t>
      </w:r>
      <w:r w:rsidR="003307EC" w:rsidRPr="0056451D">
        <w:rPr>
          <w:sz w:val="22"/>
          <w:szCs w:val="22"/>
        </w:rPr>
        <w:t>комплексной образовательной программой</w:t>
      </w:r>
      <w:r w:rsidR="00F95889" w:rsidRPr="0056451D">
        <w:rPr>
          <w:sz w:val="22"/>
          <w:szCs w:val="22"/>
        </w:rPr>
        <w:t xml:space="preserve"> дошкольного образования для детей с тяжелыми нарушениями речи (общим не</w:t>
      </w:r>
      <w:r w:rsidR="0008007C" w:rsidRPr="0056451D">
        <w:rPr>
          <w:sz w:val="22"/>
          <w:szCs w:val="22"/>
        </w:rPr>
        <w:t xml:space="preserve">доразвитием речи) с 3 до 7 лет </w:t>
      </w:r>
      <w:r w:rsidR="00F95889" w:rsidRPr="0056451D">
        <w:rPr>
          <w:sz w:val="22"/>
          <w:szCs w:val="22"/>
        </w:rPr>
        <w:t>(Н.В.</w:t>
      </w:r>
      <w:r w:rsidR="000460B8" w:rsidRPr="0056451D">
        <w:rPr>
          <w:sz w:val="22"/>
          <w:szCs w:val="22"/>
        </w:rPr>
        <w:t xml:space="preserve"> </w:t>
      </w:r>
      <w:proofErr w:type="spellStart"/>
      <w:r w:rsidR="00F95889" w:rsidRPr="0056451D">
        <w:rPr>
          <w:sz w:val="22"/>
          <w:szCs w:val="22"/>
        </w:rPr>
        <w:t>Нищевой</w:t>
      </w:r>
      <w:proofErr w:type="spellEnd"/>
      <w:r w:rsidR="00F95889" w:rsidRPr="0056451D">
        <w:rPr>
          <w:sz w:val="22"/>
          <w:szCs w:val="22"/>
        </w:rPr>
        <w:t>)</w:t>
      </w:r>
    </w:p>
    <w:p w:rsidR="006F17EF" w:rsidRPr="0056451D" w:rsidRDefault="006F17EF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Данная программа обеспечивает создание оптимальных условий для: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- развития познавательно-речевой,</w:t>
      </w:r>
      <w:r w:rsidR="00F95889" w:rsidRPr="0056451D">
        <w:rPr>
          <w:rFonts w:eastAsiaTheme="minorHAnsi"/>
          <w:sz w:val="22"/>
          <w:szCs w:val="22"/>
          <w:lang w:eastAsia="en-US"/>
        </w:rPr>
        <w:t xml:space="preserve"> эмоционально-</w:t>
      </w:r>
      <w:r w:rsidR="00EA180E" w:rsidRPr="0056451D">
        <w:rPr>
          <w:rFonts w:eastAsiaTheme="minorHAnsi"/>
          <w:sz w:val="22"/>
          <w:szCs w:val="22"/>
          <w:lang w:eastAsia="en-US"/>
        </w:rPr>
        <w:t>волевой, двигательной</w:t>
      </w:r>
      <w:r w:rsidR="00F95889" w:rsidRPr="0056451D">
        <w:rPr>
          <w:rFonts w:eastAsiaTheme="minorHAnsi"/>
          <w:sz w:val="22"/>
          <w:szCs w:val="22"/>
          <w:lang w:eastAsia="en-US"/>
        </w:rPr>
        <w:t xml:space="preserve"> сфер у </w:t>
      </w:r>
      <w:r w:rsidR="004B3B02">
        <w:rPr>
          <w:rFonts w:eastAsiaTheme="minorHAnsi"/>
          <w:sz w:val="22"/>
          <w:szCs w:val="22"/>
          <w:lang w:eastAsia="en-US"/>
        </w:rPr>
        <w:t>обучающегося</w:t>
      </w:r>
      <w:r w:rsidR="00EA180E" w:rsidRPr="0056451D">
        <w:rPr>
          <w:rFonts w:eastAsiaTheme="minorHAnsi"/>
          <w:sz w:val="22"/>
          <w:szCs w:val="22"/>
          <w:lang w:eastAsia="en-US"/>
        </w:rPr>
        <w:t xml:space="preserve"> с</w:t>
      </w:r>
      <w:r w:rsidRPr="0056451D">
        <w:rPr>
          <w:rFonts w:eastAsiaTheme="minorHAnsi"/>
          <w:sz w:val="22"/>
          <w:szCs w:val="22"/>
          <w:lang w:eastAsia="en-US"/>
        </w:rPr>
        <w:t xml:space="preserve"> ТНР;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- развития позитивных качеств личности;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- коррекции недостатков психологического развития и предупреждение вторичных нарушений развития;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формирования определенного круга представлений и умений, необходимых для успешной подготовки к обучению в общеобразовательной школе.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Cs/>
          <w:sz w:val="22"/>
          <w:szCs w:val="22"/>
          <w:lang w:eastAsia="en-US"/>
        </w:rPr>
        <w:t> 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1.2. Цели и задачи реализации адаптированной образовател</w:t>
      </w:r>
      <w:r w:rsidR="00E23E3E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ьной программы </w:t>
      </w:r>
    </w:p>
    <w:p w:rsidR="00633207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i/>
          <w:iCs/>
          <w:sz w:val="22"/>
          <w:szCs w:val="22"/>
          <w:u w:val="single"/>
          <w:lang w:eastAsia="en-US"/>
        </w:rPr>
        <w:t>Цель:</w:t>
      </w:r>
      <w:r w:rsidR="000460B8" w:rsidRPr="0056451D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 </w:t>
      </w:r>
      <w:r w:rsidR="00775FC1" w:rsidRPr="0056451D">
        <w:rPr>
          <w:rFonts w:eastAsiaTheme="minorHAnsi"/>
          <w:iCs/>
          <w:sz w:val="22"/>
          <w:szCs w:val="22"/>
          <w:lang w:eastAsia="en-US"/>
        </w:rPr>
        <w:t xml:space="preserve">коррекция нарушений речи, </w:t>
      </w:r>
      <w:r w:rsidRPr="0056451D">
        <w:rPr>
          <w:rFonts w:eastAsiaTheme="minorHAnsi"/>
          <w:sz w:val="22"/>
          <w:szCs w:val="22"/>
          <w:lang w:eastAsia="en-US"/>
        </w:rPr>
        <w:t xml:space="preserve">позитивная социализация и всестороннее, целостное развитие личности </w:t>
      </w:r>
      <w:r w:rsidR="00E23E3E" w:rsidRPr="0056451D">
        <w:rPr>
          <w:rFonts w:eastAsiaTheme="minorHAnsi"/>
          <w:sz w:val="22"/>
          <w:szCs w:val="22"/>
          <w:lang w:eastAsia="en-US"/>
        </w:rPr>
        <w:t>ребенка дошкольного возраста с тяжелым нарушением</w:t>
      </w:r>
      <w:r w:rsidRPr="0056451D">
        <w:rPr>
          <w:rFonts w:eastAsiaTheme="minorHAnsi"/>
          <w:sz w:val="22"/>
          <w:szCs w:val="22"/>
          <w:lang w:eastAsia="en-US"/>
        </w:rPr>
        <w:t xml:space="preserve"> речи в различных видах общения и деятельности с учетом </w:t>
      </w:r>
      <w:r w:rsidR="00E23E3E" w:rsidRPr="0056451D">
        <w:rPr>
          <w:rFonts w:eastAsiaTheme="minorHAnsi"/>
          <w:sz w:val="22"/>
          <w:szCs w:val="22"/>
          <w:lang w:eastAsia="en-US"/>
        </w:rPr>
        <w:t>его</w:t>
      </w:r>
      <w:r w:rsidRPr="0056451D">
        <w:rPr>
          <w:rFonts w:eastAsiaTheme="minorHAnsi"/>
          <w:sz w:val="22"/>
          <w:szCs w:val="22"/>
          <w:lang w:eastAsia="en-US"/>
        </w:rPr>
        <w:t xml:space="preserve"> возрастных, индивидуальных психологических и физиологических особенностей.</w:t>
      </w:r>
    </w:p>
    <w:p w:rsidR="00CB7BCD" w:rsidRPr="0056451D" w:rsidRDefault="00CB7BCD" w:rsidP="00DB268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i/>
          <w:iCs/>
          <w:sz w:val="22"/>
          <w:szCs w:val="22"/>
          <w:u w:val="single"/>
          <w:lang w:eastAsia="en-US"/>
        </w:rPr>
        <w:t>Задачи:</w:t>
      </w:r>
    </w:p>
    <w:p w:rsidR="00CB7BCD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создание условий, способствующих овладению ребенком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:rsidR="00CB7BCD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 </w:t>
      </w:r>
      <w:r w:rsidR="00775FC1" w:rsidRPr="0056451D">
        <w:rPr>
          <w:rFonts w:eastAsiaTheme="minorHAnsi"/>
          <w:sz w:val="22"/>
          <w:szCs w:val="22"/>
          <w:lang w:eastAsia="en-US"/>
        </w:rPr>
        <w:t xml:space="preserve">организация комплексного </w:t>
      </w:r>
      <w:r w:rsidRPr="0056451D">
        <w:rPr>
          <w:rFonts w:eastAsiaTheme="minorHAnsi"/>
          <w:sz w:val="22"/>
          <w:szCs w:val="22"/>
          <w:lang w:eastAsia="en-US"/>
        </w:rPr>
        <w:t>психолого-педагогического изучения ребенка в целях разработки и уточнения индивидуального образовательного маршрута, а также определение эффективности его реализации;</w:t>
      </w:r>
    </w:p>
    <w:p w:rsidR="00CB7BCD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преодоление и предупреждение у ребенка вторичных отклонений в развитии его познавательной сферы, поведения и личности в целом;</w:t>
      </w:r>
    </w:p>
    <w:p w:rsidR="00CB7BCD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формирование у ребенка системы знаний и обобщенных представлений об окружающей действительности, развитие его познавательной активности, формирование всех видов детской деятельности, характерных для каждого возрастного периода;</w:t>
      </w:r>
    </w:p>
    <w:p w:rsidR="00CB7BCD" w:rsidRPr="0056451D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 обеспечение преемственности в работе учителя-логопеда, педагога-психолога, воспита</w:t>
      </w:r>
      <w:r w:rsidR="00775FC1" w:rsidRPr="0056451D">
        <w:rPr>
          <w:rFonts w:eastAsiaTheme="minorHAnsi"/>
          <w:sz w:val="22"/>
          <w:szCs w:val="22"/>
          <w:lang w:eastAsia="en-US"/>
        </w:rPr>
        <w:t xml:space="preserve">телей </w:t>
      </w:r>
      <w:r w:rsidRPr="0056451D">
        <w:rPr>
          <w:rFonts w:eastAsiaTheme="minorHAnsi"/>
          <w:sz w:val="22"/>
          <w:szCs w:val="22"/>
          <w:lang w:eastAsia="en-US"/>
        </w:rPr>
        <w:t>по развитию основных составляющих развития речи ребенка, основывающихся на координации педагогического воздействия на образовательный процесс;</w:t>
      </w:r>
    </w:p>
    <w:p w:rsidR="006F17EF" w:rsidRPr="0056451D" w:rsidRDefault="00CB7BCD" w:rsidP="00633207">
      <w:pPr>
        <w:widowControl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lastRenderedPageBreak/>
        <w:t>- организация работы специалистов по обучению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</w:t>
      </w:r>
    </w:p>
    <w:p w:rsidR="006F17EF" w:rsidRPr="0056451D" w:rsidRDefault="00914067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1.3</w:t>
      </w:r>
      <w:r w:rsidR="006F17EF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. Характеристики, значимые для разработки и реализации Программы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    Учреждение </w:t>
      </w:r>
      <w:r w:rsidR="00772289" w:rsidRPr="0056451D">
        <w:rPr>
          <w:rFonts w:eastAsiaTheme="minorHAnsi"/>
          <w:sz w:val="22"/>
          <w:szCs w:val="22"/>
          <w:lang w:eastAsia="en-US"/>
        </w:rPr>
        <w:t xml:space="preserve">осуществляет </w:t>
      </w:r>
      <w:r w:rsidRPr="0056451D">
        <w:rPr>
          <w:rFonts w:eastAsiaTheme="minorHAnsi"/>
          <w:sz w:val="22"/>
          <w:szCs w:val="22"/>
          <w:lang w:eastAsia="en-US"/>
        </w:rPr>
        <w:t xml:space="preserve">образовательную деятельность по адресу: </w:t>
      </w:r>
      <w:r w:rsidR="00B94057" w:rsidRPr="0056451D">
        <w:rPr>
          <w:rFonts w:eastAsiaTheme="minorHAnsi"/>
          <w:sz w:val="22"/>
          <w:szCs w:val="22"/>
          <w:lang w:eastAsia="en-US"/>
        </w:rPr>
        <w:t xml:space="preserve">ХМАО- Югра, г. Сургут, </w:t>
      </w:r>
      <w:r w:rsidR="00A1173C" w:rsidRPr="0056451D">
        <w:rPr>
          <w:rFonts w:eastAsiaTheme="minorHAnsi"/>
          <w:sz w:val="22"/>
          <w:szCs w:val="22"/>
          <w:lang w:eastAsia="en-US"/>
        </w:rPr>
        <w:t>пр-т Пролетарский 20/1</w:t>
      </w:r>
      <w:r w:rsidR="00B94057" w:rsidRPr="0056451D">
        <w:rPr>
          <w:rFonts w:eastAsiaTheme="minorHAnsi"/>
          <w:sz w:val="22"/>
          <w:szCs w:val="22"/>
          <w:lang w:eastAsia="en-US"/>
        </w:rPr>
        <w:t>.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Режим работы </w:t>
      </w:r>
      <w:r w:rsidR="00B94057" w:rsidRPr="0056451D">
        <w:rPr>
          <w:rFonts w:eastAsiaTheme="minorHAnsi"/>
          <w:sz w:val="22"/>
          <w:szCs w:val="22"/>
          <w:lang w:eastAsia="en-US"/>
        </w:rPr>
        <w:t>дошкольного учреждения – 12</w:t>
      </w:r>
      <w:r w:rsidRPr="0056451D">
        <w:rPr>
          <w:rFonts w:eastAsiaTheme="minorHAnsi"/>
          <w:sz w:val="22"/>
          <w:szCs w:val="22"/>
          <w:lang w:eastAsia="en-US"/>
        </w:rPr>
        <w:t xml:space="preserve"> часов, рабочая неделя – 5 дней. В реал</w:t>
      </w:r>
      <w:r w:rsidR="00C66D6A" w:rsidRPr="0056451D">
        <w:rPr>
          <w:rFonts w:eastAsiaTheme="minorHAnsi"/>
          <w:sz w:val="22"/>
          <w:szCs w:val="22"/>
          <w:lang w:eastAsia="en-US"/>
        </w:rPr>
        <w:t xml:space="preserve">изации программы задействованы </w:t>
      </w:r>
      <w:r w:rsidR="00A1173C" w:rsidRPr="0056451D">
        <w:rPr>
          <w:rFonts w:eastAsiaTheme="minorHAnsi"/>
          <w:sz w:val="22"/>
          <w:szCs w:val="22"/>
          <w:lang w:eastAsia="en-US"/>
        </w:rPr>
        <w:t>3</w:t>
      </w:r>
      <w:r w:rsidR="00C66D6A" w:rsidRPr="0056451D">
        <w:rPr>
          <w:rFonts w:eastAsiaTheme="minorHAnsi"/>
          <w:sz w:val="22"/>
          <w:szCs w:val="22"/>
          <w:lang w:eastAsia="en-US"/>
        </w:rPr>
        <w:t xml:space="preserve"> педагога</w:t>
      </w:r>
      <w:r w:rsidRPr="0056451D">
        <w:rPr>
          <w:rFonts w:eastAsiaTheme="minorHAnsi"/>
          <w:sz w:val="22"/>
          <w:szCs w:val="22"/>
          <w:lang w:eastAsia="en-US"/>
        </w:rPr>
        <w:t>, из них: 2 воспитателя, учитель-</w:t>
      </w:r>
      <w:r w:rsidR="00B94057" w:rsidRPr="0056451D">
        <w:rPr>
          <w:rFonts w:eastAsiaTheme="minorHAnsi"/>
          <w:sz w:val="22"/>
          <w:szCs w:val="22"/>
          <w:lang w:eastAsia="en-US"/>
        </w:rPr>
        <w:t>логопед</w:t>
      </w:r>
      <w:r w:rsidR="00A1173C" w:rsidRPr="0056451D">
        <w:rPr>
          <w:rFonts w:eastAsiaTheme="minorHAnsi"/>
          <w:sz w:val="22"/>
          <w:szCs w:val="22"/>
          <w:lang w:eastAsia="en-US"/>
        </w:rPr>
        <w:t>.</w:t>
      </w:r>
    </w:p>
    <w:p w:rsidR="006F17EF" w:rsidRPr="0056451D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  Учреждение располагает достаточно хорошей материально-технической базой: предм</w:t>
      </w:r>
      <w:r w:rsidR="00B94057" w:rsidRPr="0056451D">
        <w:rPr>
          <w:rFonts w:eastAsiaTheme="minorHAnsi"/>
          <w:sz w:val="22"/>
          <w:szCs w:val="22"/>
          <w:lang w:eastAsia="en-US"/>
        </w:rPr>
        <w:t>етная среда в группе и кабинетах</w:t>
      </w:r>
      <w:r w:rsidRPr="0056451D">
        <w:rPr>
          <w:rFonts w:eastAsiaTheme="minorHAnsi"/>
          <w:sz w:val="22"/>
          <w:szCs w:val="22"/>
          <w:lang w:eastAsia="en-US"/>
        </w:rPr>
        <w:t xml:space="preserve"> специалистов (</w:t>
      </w:r>
      <w:r w:rsidR="00B94057" w:rsidRPr="0056451D">
        <w:rPr>
          <w:rFonts w:eastAsiaTheme="minorHAnsi"/>
          <w:sz w:val="22"/>
          <w:szCs w:val="22"/>
          <w:lang w:eastAsia="en-US"/>
        </w:rPr>
        <w:t>логопедический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="00B94057" w:rsidRPr="0056451D">
        <w:rPr>
          <w:rFonts w:eastAsiaTheme="minorHAnsi"/>
          <w:sz w:val="22"/>
          <w:szCs w:val="22"/>
          <w:lang w:eastAsia="en-US"/>
        </w:rPr>
        <w:t>кабинет</w:t>
      </w:r>
      <w:r w:rsidRPr="0056451D">
        <w:rPr>
          <w:rFonts w:eastAsiaTheme="minorHAnsi"/>
          <w:sz w:val="22"/>
          <w:szCs w:val="22"/>
          <w:lang w:eastAsia="en-US"/>
        </w:rPr>
        <w:t>) оптимально насыщены,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:rsidR="00914067" w:rsidRPr="0056451D" w:rsidRDefault="00914067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Характеристика речевого развития ребенка</w:t>
      </w:r>
    </w:p>
    <w:p w:rsidR="00DB2687" w:rsidRPr="0056451D" w:rsidRDefault="00914067" w:rsidP="00B0339D">
      <w:pPr>
        <w:jc w:val="both"/>
        <w:rPr>
          <w:sz w:val="22"/>
          <w:szCs w:val="22"/>
          <w:shd w:val="clear" w:color="auto" w:fill="FFFFFF"/>
        </w:rPr>
      </w:pPr>
      <w:r w:rsidRPr="0056451D">
        <w:rPr>
          <w:rFonts w:eastAsiaTheme="minorHAnsi"/>
          <w:sz w:val="22"/>
          <w:szCs w:val="22"/>
          <w:lang w:eastAsia="en-US"/>
        </w:rPr>
        <w:t>Зву</w:t>
      </w:r>
      <w:r w:rsidR="00E7260F" w:rsidRPr="0056451D">
        <w:rPr>
          <w:rFonts w:eastAsiaTheme="minorHAnsi"/>
          <w:sz w:val="22"/>
          <w:szCs w:val="22"/>
          <w:lang w:eastAsia="en-US"/>
        </w:rPr>
        <w:t>копроизношение на</w:t>
      </w:r>
      <w:r w:rsidR="00642863" w:rsidRPr="0056451D">
        <w:rPr>
          <w:rFonts w:eastAsiaTheme="minorHAnsi"/>
          <w:sz w:val="22"/>
          <w:szCs w:val="22"/>
          <w:lang w:eastAsia="en-US"/>
        </w:rPr>
        <w:t xml:space="preserve">рушено, </w:t>
      </w:r>
      <w:r w:rsidR="0000677E">
        <w:rPr>
          <w:rStyle w:val="1"/>
          <w:sz w:val="22"/>
          <w:szCs w:val="22"/>
        </w:rPr>
        <w:t xml:space="preserve">отмечается смягчение свистящих звуков, замены </w:t>
      </w:r>
      <w:r w:rsidR="007D4456">
        <w:rPr>
          <w:sz w:val="22"/>
          <w:szCs w:val="22"/>
        </w:rPr>
        <w:t>шипящих</w:t>
      </w:r>
      <w:r w:rsidR="009B28B0">
        <w:rPr>
          <w:sz w:val="22"/>
          <w:szCs w:val="22"/>
        </w:rPr>
        <w:t xml:space="preserve"> звуков (</w:t>
      </w:r>
      <w:r w:rsidR="00B0339D" w:rsidRPr="0056451D">
        <w:rPr>
          <w:sz w:val="22"/>
          <w:szCs w:val="22"/>
        </w:rPr>
        <w:t>Ш</w:t>
      </w:r>
      <w:r w:rsidR="00AA515D" w:rsidRPr="0056451D">
        <w:rPr>
          <w:sz w:val="22"/>
          <w:szCs w:val="22"/>
        </w:rPr>
        <w:t>-Ф</w:t>
      </w:r>
      <w:r w:rsidR="00B0339D" w:rsidRPr="0056451D">
        <w:rPr>
          <w:sz w:val="22"/>
          <w:szCs w:val="22"/>
        </w:rPr>
        <w:t>, Ж</w:t>
      </w:r>
      <w:r w:rsidR="00AA515D" w:rsidRPr="0056451D">
        <w:rPr>
          <w:sz w:val="22"/>
          <w:szCs w:val="22"/>
        </w:rPr>
        <w:t>-Ф</w:t>
      </w:r>
      <w:r w:rsidR="009B28B0">
        <w:rPr>
          <w:sz w:val="22"/>
          <w:szCs w:val="22"/>
        </w:rPr>
        <w:t>)</w:t>
      </w:r>
      <w:r w:rsidR="004B3B02">
        <w:rPr>
          <w:sz w:val="22"/>
          <w:szCs w:val="22"/>
        </w:rPr>
        <w:t>, «Л» - пропуск.</w:t>
      </w:r>
      <w:r w:rsidR="0000677E">
        <w:rPr>
          <w:sz w:val="22"/>
          <w:szCs w:val="22"/>
        </w:rPr>
        <w:t xml:space="preserve"> </w:t>
      </w:r>
      <w:r w:rsidR="00B0339D" w:rsidRPr="0056451D">
        <w:rPr>
          <w:sz w:val="22"/>
          <w:szCs w:val="22"/>
        </w:rPr>
        <w:t>Наблюдаются трудности в дифференциации звуков по акустическим признакам, на уровне слога, слова.  Обращенную речь понимает, выполняя инструкции из нескольких этапов. Владеет обиходным словарным запасом. Перечисляет простые предметы из своего окружения и называет несложные действия самостоятельно. Отмечаются ограниченные возможности использования предметного словаря, действий, признаков. Навыки словообразования и словоизменения находятся в стадии развития. Использует в общении простые предложения, состоящие из пяти слов. Составляет рассказ по картинке самостоятельно.</w:t>
      </w:r>
    </w:p>
    <w:p w:rsidR="00664513" w:rsidRPr="0056451D" w:rsidRDefault="00664513" w:rsidP="00DB2687">
      <w:pPr>
        <w:jc w:val="both"/>
        <w:rPr>
          <w:b/>
          <w:i/>
          <w:color w:val="000000"/>
          <w:sz w:val="22"/>
          <w:szCs w:val="22"/>
          <w:u w:val="single"/>
        </w:rPr>
      </w:pPr>
      <w:r w:rsidRPr="0056451D">
        <w:rPr>
          <w:b/>
          <w:i/>
          <w:color w:val="000000"/>
          <w:sz w:val="22"/>
          <w:szCs w:val="22"/>
          <w:u w:val="single"/>
        </w:rPr>
        <w:t>О</w:t>
      </w:r>
      <w:r w:rsidR="00DB2687" w:rsidRPr="0056451D">
        <w:rPr>
          <w:b/>
          <w:i/>
          <w:color w:val="000000"/>
          <w:sz w:val="22"/>
          <w:szCs w:val="22"/>
          <w:u w:val="single"/>
        </w:rPr>
        <w:t>бщая характеристика обучающегося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Физическое развитие</w:t>
      </w:r>
      <w:r w:rsidRPr="0056451D">
        <w:rPr>
          <w:sz w:val="22"/>
          <w:szCs w:val="22"/>
        </w:rPr>
        <w:t xml:space="preserve">. Группа здоровья 2, болеет не часто, аппетит хороший, сон хороший, спокойный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Состояние знаний ребенка по разделам программы</w:t>
      </w:r>
      <w:r w:rsidRPr="0056451D">
        <w:rPr>
          <w:sz w:val="22"/>
          <w:szCs w:val="22"/>
        </w:rPr>
        <w:t>. Программный материал усваивает, иногда требуется индивидуальная форма. Умеет слушать, вопросы не задает на занятии.  Проявляет любознательность, выражает чувства. Понимает словесную инструкцию, может действовать по образцу. При возникновении трудностей – пытается исправить ошибки, найти решения.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 Запас сведений об окружающ</w:t>
      </w:r>
      <w:r w:rsidR="00DB2687" w:rsidRPr="0056451D">
        <w:rPr>
          <w:sz w:val="22"/>
          <w:szCs w:val="22"/>
        </w:rPr>
        <w:t xml:space="preserve">ей действительности сформирован на </w:t>
      </w:r>
      <w:r w:rsidRPr="0056451D">
        <w:rPr>
          <w:sz w:val="22"/>
          <w:szCs w:val="22"/>
        </w:rPr>
        <w:t>достаточном уровне своего возраста. Знает и называет предметы, которые окружают её в помещениях, на участке, на улице. Называет домашних животных и знает. Различает и называет некоторые растения ближайшего окружения. Называет времена года, соблюдает элементарные правила поведения в природе.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Математические представления</w:t>
      </w:r>
      <w:r w:rsidRPr="0056451D">
        <w:rPr>
          <w:sz w:val="22"/>
          <w:szCs w:val="22"/>
        </w:rPr>
        <w:t xml:space="preserve"> и познавательно-исследовательская деятельность, так же сформирована</w:t>
      </w:r>
      <w:r w:rsidR="0000677E">
        <w:rPr>
          <w:sz w:val="22"/>
          <w:szCs w:val="22"/>
        </w:rPr>
        <w:t xml:space="preserve"> на достаточном уровне. Олег</w:t>
      </w:r>
      <w:r w:rsidRPr="0056451D">
        <w:rPr>
          <w:sz w:val="22"/>
          <w:szCs w:val="22"/>
        </w:rPr>
        <w:t xml:space="preserve"> различает, из каких частей составлена группа предметов, называет их характерные особенн</w:t>
      </w:r>
      <w:r w:rsidR="00DB2687" w:rsidRPr="0056451D">
        <w:rPr>
          <w:sz w:val="22"/>
          <w:szCs w:val="22"/>
        </w:rPr>
        <w:t xml:space="preserve">ости (цвет, размер). Подбирает </w:t>
      </w:r>
      <w:r w:rsidRPr="0056451D">
        <w:rPr>
          <w:sz w:val="22"/>
          <w:szCs w:val="22"/>
        </w:rPr>
        <w:t>предметы по 1-2 ка</w:t>
      </w:r>
      <w:r w:rsidR="00DB2687" w:rsidRPr="0056451D">
        <w:rPr>
          <w:sz w:val="22"/>
          <w:szCs w:val="22"/>
        </w:rPr>
        <w:t xml:space="preserve">чествам (цвет, размер и т.д.), </w:t>
      </w:r>
      <w:r w:rsidR="00BC4D76">
        <w:rPr>
          <w:sz w:val="22"/>
          <w:szCs w:val="22"/>
        </w:rPr>
        <w:t xml:space="preserve">умеет считать </w:t>
      </w:r>
      <w:r w:rsidRPr="0056451D">
        <w:rPr>
          <w:sz w:val="22"/>
          <w:szCs w:val="22"/>
        </w:rPr>
        <w:t xml:space="preserve">с помощью взрослого до </w:t>
      </w:r>
      <w:r w:rsidR="004B3B02">
        <w:rPr>
          <w:sz w:val="22"/>
          <w:szCs w:val="22"/>
        </w:rPr>
        <w:t>3, отвечать на вопросы «Сколько</w:t>
      </w:r>
      <w:r w:rsidRPr="0056451D">
        <w:rPr>
          <w:sz w:val="22"/>
          <w:szCs w:val="22"/>
        </w:rPr>
        <w:t xml:space="preserve">». Сравнивает количество предметов в </w:t>
      </w:r>
      <w:r w:rsidR="00417421" w:rsidRPr="0056451D">
        <w:rPr>
          <w:sz w:val="22"/>
          <w:szCs w:val="22"/>
        </w:rPr>
        <w:t>группах, а так</w:t>
      </w:r>
      <w:r w:rsidRPr="0056451D">
        <w:rPr>
          <w:sz w:val="22"/>
          <w:szCs w:val="22"/>
        </w:rPr>
        <w:t>же путем поштучного соотнесения предметов двух групп (составления пар); определяет, каких предметов больше, меньше,</w:t>
      </w:r>
      <w:r w:rsidR="00417421" w:rsidRPr="0056451D">
        <w:rPr>
          <w:sz w:val="22"/>
          <w:szCs w:val="22"/>
        </w:rPr>
        <w:t xml:space="preserve"> равное количество, сравнивает </w:t>
      </w:r>
      <w:r w:rsidRPr="0056451D">
        <w:rPr>
          <w:sz w:val="22"/>
          <w:szCs w:val="22"/>
        </w:rPr>
        <w:t>два предмета по величине (больше – меньше, выше – ниже, длиннее – короче, одинаковые, равные) на основе приложения их друг к другу или наложения. Различает и называет круг, квадрат, треугольник. Определяет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</w:t>
      </w:r>
    </w:p>
    <w:p w:rsidR="00C84FBA" w:rsidRPr="0056451D" w:rsidRDefault="00417421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 В речевом развитии </w:t>
      </w:r>
      <w:r w:rsidR="00C84FBA" w:rsidRPr="0056451D">
        <w:rPr>
          <w:sz w:val="22"/>
          <w:szCs w:val="22"/>
        </w:rPr>
        <w:t>сопровождает речью игровые и бытовые действия только со сверстниками. Рассказывает о содержании сюжетной картинки, с помощью взрослого повторяет образцы описания игрушки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 В художественной литературе</w:t>
      </w:r>
      <w:r w:rsidR="00417421" w:rsidRPr="0056451D">
        <w:rPr>
          <w:sz w:val="22"/>
          <w:szCs w:val="22"/>
        </w:rPr>
        <w:t xml:space="preserve"> может назвать любимую сказку, </w:t>
      </w:r>
      <w:r w:rsidRPr="0056451D">
        <w:rPr>
          <w:sz w:val="22"/>
          <w:szCs w:val="22"/>
        </w:rPr>
        <w:t>прочитать наизусть. Запоминает, заучивает стихи. Рассматривает иллюстрированные издания детских книг, проявляет интерес к ним.</w:t>
      </w:r>
    </w:p>
    <w:p w:rsidR="00C84FBA" w:rsidRPr="0056451D" w:rsidRDefault="00417421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  Во время рисования затрудняется в изображении   предметов</w:t>
      </w:r>
      <w:r w:rsidR="00C84FBA" w:rsidRPr="0056451D">
        <w:rPr>
          <w:sz w:val="22"/>
          <w:szCs w:val="22"/>
        </w:rPr>
        <w:t xml:space="preserve"> путем создания отчетливых форм, подбора цвета. Не всегда аккуратно закрашивает. Украшает силуэты игрушек элементами дымковской игрушки с помощью взрослого.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В лепке создает образы разных предметов.</w:t>
      </w:r>
    </w:p>
    <w:p w:rsidR="00C84FBA" w:rsidRPr="0056451D" w:rsidRDefault="00417421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Во время</w:t>
      </w:r>
      <w:r w:rsidR="00C84FBA" w:rsidRPr="0056451D">
        <w:rPr>
          <w:sz w:val="22"/>
          <w:szCs w:val="22"/>
        </w:rPr>
        <w:t xml:space="preserve"> аппликации 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:rsidR="00C84FBA" w:rsidRPr="0056451D" w:rsidRDefault="00417421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lastRenderedPageBreak/>
        <w:t xml:space="preserve">    В конструктивно-модельной </w:t>
      </w:r>
      <w:r w:rsidR="00C84FBA" w:rsidRPr="0056451D">
        <w:rPr>
          <w:sz w:val="22"/>
          <w:szCs w:val="22"/>
        </w:rPr>
        <w:t>деятельности умеет использовать строительные детали с учетом их конструктивных свойств. Способна преобразовывать постройки в соответствии с заданием педагога. Умеет сгибать прямоугольный лист бумаги пополам.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  На музыкальных занятиях узнает песни по мелодии, может петь протяжно, начинает и заканчивает пение вместе с другими детьми.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>Выполняет движения, отвечающие характеру музыки. 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 Игра на</w:t>
      </w:r>
      <w:r w:rsidR="00417421" w:rsidRPr="0056451D">
        <w:rPr>
          <w:sz w:val="22"/>
          <w:szCs w:val="22"/>
        </w:rPr>
        <w:t xml:space="preserve"> металлофоне простейших мелодий</w:t>
      </w:r>
      <w:r w:rsidRPr="0056451D">
        <w:rPr>
          <w:sz w:val="22"/>
          <w:szCs w:val="22"/>
        </w:rPr>
        <w:t xml:space="preserve"> не полно сформировано.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 Физическое развитие сформировано на достаточном уровне. Принимае</w:t>
      </w:r>
      <w:r w:rsidR="00417421" w:rsidRPr="0056451D">
        <w:rPr>
          <w:sz w:val="22"/>
          <w:szCs w:val="22"/>
        </w:rPr>
        <w:t xml:space="preserve">т правильно исходное положение. </w:t>
      </w:r>
      <w:r w:rsidRPr="0056451D">
        <w:rPr>
          <w:sz w:val="22"/>
          <w:szCs w:val="22"/>
        </w:rPr>
        <w:t>Умеет строиться в колонну по одному, парами, в к</w:t>
      </w:r>
      <w:r w:rsidR="00417421" w:rsidRPr="0056451D">
        <w:rPr>
          <w:sz w:val="22"/>
          <w:szCs w:val="22"/>
        </w:rPr>
        <w:t xml:space="preserve">руг, шеренгу. При ориентировке </w:t>
      </w:r>
      <w:r w:rsidRPr="0056451D">
        <w:rPr>
          <w:sz w:val="22"/>
          <w:szCs w:val="22"/>
        </w:rPr>
        <w:t>в пространстве, находит левую и правую стороны иногда путается. Выполняет упражнения</w:t>
      </w:r>
      <w:r w:rsidR="00417421" w:rsidRPr="0056451D">
        <w:rPr>
          <w:sz w:val="22"/>
          <w:szCs w:val="22"/>
        </w:rPr>
        <w:t xml:space="preserve">, демонстрируя выразительность </w:t>
      </w:r>
      <w:r w:rsidRPr="0056451D">
        <w:rPr>
          <w:sz w:val="22"/>
          <w:szCs w:val="22"/>
        </w:rPr>
        <w:t>движений.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 В формировании основ безопасности соблюдает элементарные правила поведения в детском саду, элементарные правила поведения на улице и в транспорте, элементарные правила дорожного движения, различает и называет специальные виды транспорта («Скорая помощь», «Пожарная», «Полиция», машина МЧС), объясняет их назначение. Знает значение сигналов светофора. Узнает и называет дорож</w:t>
      </w:r>
      <w:r w:rsidR="00417421" w:rsidRPr="0056451D">
        <w:rPr>
          <w:sz w:val="22"/>
          <w:szCs w:val="22"/>
        </w:rPr>
        <w:t>ные знаки «Пешеходный переход.</w:t>
      </w:r>
      <w:r w:rsidRPr="0056451D">
        <w:rPr>
          <w:sz w:val="22"/>
          <w:szCs w:val="22"/>
        </w:rPr>
        <w:t xml:space="preserve"> Различает проезжую часть, тротуар, пешеходный переход «Зебра».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Поведение в группе и общение с взрослыми</w:t>
      </w:r>
      <w:r w:rsidRPr="0056451D">
        <w:rPr>
          <w:sz w:val="22"/>
          <w:szCs w:val="22"/>
        </w:rPr>
        <w:t xml:space="preserve">. Не сразу вступает в контакт с незнакомым взрослым, сотрудничает со взрослыми не продолжительное время; устанавливает контакт глаз; Требования воспитателя понимает, и всегда охотно выполняет, оказывает помощь воспитателю с удовольствием. Уважительно относится к взрослым. 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 xml:space="preserve">С детьми может взаимодействовать продолжительное время, не мешает другим детям в играх. Уважительно относится к сверстникам, считается с мнением других Отношения со сверстниками ровные, способна самостоятельно решать конфликты. Нормы поведения в коллективе знает, соблюдает; сдерживает непроизвольные эмоции и желания.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Игра</w:t>
      </w:r>
      <w:r w:rsidRPr="0056451D">
        <w:rPr>
          <w:sz w:val="22"/>
          <w:szCs w:val="22"/>
        </w:rPr>
        <w:t>. В игровой деятельности предпочитает   дидактические, подвижные, ролевые; характерна игра со сверстниками (один, в паре, коллективно). Характеристики игры: объединяясь в игре со сверстниками, может принимать на себя роль, владеет способом ролевого поведения. Соблюдает ролевое соподчинение (продавец – покупатель). Взаимодействуя со сверстниками, проявляет инициативу и предлагает новые роли или действия. В дидактических играх противостоит трудностям, подчиняется правилам. Адекватно воспринимает в театре (кукольном, драматическом) художественный образ. В самостоятельных театрализованных играх обустраивает место для игры</w:t>
      </w:r>
      <w:r w:rsidR="00417421" w:rsidRPr="0056451D">
        <w:rPr>
          <w:sz w:val="22"/>
          <w:szCs w:val="22"/>
        </w:rPr>
        <w:t xml:space="preserve"> (режиссерской, драматизации), </w:t>
      </w:r>
      <w:r w:rsidRPr="0056451D">
        <w:rPr>
          <w:sz w:val="22"/>
          <w:szCs w:val="22"/>
        </w:rPr>
        <w:t>воплощается в роли, используя художественные выразительные</w:t>
      </w:r>
      <w:r w:rsidR="00417421" w:rsidRPr="0056451D">
        <w:rPr>
          <w:sz w:val="22"/>
          <w:szCs w:val="22"/>
        </w:rPr>
        <w:t xml:space="preserve"> средства (интонация, мимика), </w:t>
      </w:r>
      <w:r w:rsidRPr="0056451D">
        <w:rPr>
          <w:sz w:val="22"/>
          <w:szCs w:val="22"/>
        </w:rPr>
        <w:t>атрибуты, реквизит.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>Имеет представления о родственных отношениях (сын, мама, папа, дочь). Может сама разрешать конфликтные ситуации</w:t>
      </w:r>
      <w:r w:rsidR="00417421" w:rsidRPr="0056451D">
        <w:rPr>
          <w:sz w:val="22"/>
          <w:szCs w:val="22"/>
        </w:rPr>
        <w:t xml:space="preserve">; речь в игре использует, речь </w:t>
      </w:r>
      <w:r w:rsidRPr="0056451D">
        <w:rPr>
          <w:sz w:val="22"/>
          <w:szCs w:val="22"/>
        </w:rPr>
        <w:t>тихая не всегда понятна.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Отношение к занятиям</w:t>
      </w:r>
      <w:r w:rsidRPr="0056451D">
        <w:rPr>
          <w:sz w:val="22"/>
          <w:szCs w:val="22"/>
        </w:rPr>
        <w:t>. В процессе занятия не</w:t>
      </w:r>
      <w:r w:rsidR="00417421" w:rsidRPr="0056451D">
        <w:rPr>
          <w:sz w:val="22"/>
          <w:szCs w:val="22"/>
        </w:rPr>
        <w:t xml:space="preserve">активна, интерес устойчивый, </w:t>
      </w:r>
      <w:r w:rsidR="004B3B02">
        <w:rPr>
          <w:sz w:val="22"/>
          <w:szCs w:val="22"/>
        </w:rPr>
        <w:t xml:space="preserve">предпочитает </w:t>
      </w:r>
      <w:r w:rsidRPr="0056451D">
        <w:rPr>
          <w:sz w:val="22"/>
          <w:szCs w:val="22"/>
        </w:rPr>
        <w:t xml:space="preserve">все виды образовательной деятельности.  Не всегда доводит дело до конца. К неудачам относится спокойно. Предпочитает занятия (продуктивные виды деятельности).                                                                                                                        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Работоспособность</w:t>
      </w:r>
      <w:r w:rsidRPr="0056451D">
        <w:rPr>
          <w:sz w:val="22"/>
          <w:szCs w:val="22"/>
        </w:rPr>
        <w:t>. Включается в деятельность быстро, переключаемость с одного вида деятельности на другой быстрая.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Социально-бытовые навыки</w:t>
      </w:r>
      <w:r w:rsidRPr="0056451D">
        <w:rPr>
          <w:sz w:val="22"/>
          <w:szCs w:val="22"/>
        </w:rPr>
        <w:t xml:space="preserve">. Культурно-гигиенические навыки сформированы соответственно возрасту, внешний вид опрятен, сформированы навыки собственной гигиены, навыки культуры поведения за столом, трудовые навыки.                                                         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Состояние общей и мелкой моторики</w:t>
      </w:r>
      <w:r w:rsidRPr="0056451D">
        <w:rPr>
          <w:sz w:val="22"/>
          <w:szCs w:val="22"/>
        </w:rPr>
        <w:t xml:space="preserve">. Состояние общей и мелкой моторики: по возрасту. Художественные навыки: владеет кистью, карандашом, пластилином. Ведущая рука – правая.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b/>
          <w:sz w:val="22"/>
          <w:szCs w:val="22"/>
        </w:rPr>
        <w:t>Эмоциональное состояние в различных ситуациях.</w:t>
      </w:r>
      <w:r w:rsidRPr="0056451D">
        <w:rPr>
          <w:sz w:val="22"/>
          <w:szCs w:val="22"/>
        </w:rPr>
        <w:t xml:space="preserve"> Преобл</w:t>
      </w:r>
      <w:r w:rsidR="00417421" w:rsidRPr="0056451D">
        <w:rPr>
          <w:sz w:val="22"/>
          <w:szCs w:val="22"/>
        </w:rPr>
        <w:t xml:space="preserve">адающее настроение: спокойное, </w:t>
      </w:r>
      <w:r w:rsidRPr="0056451D">
        <w:rPr>
          <w:sz w:val="22"/>
          <w:szCs w:val="22"/>
        </w:rPr>
        <w:t xml:space="preserve">сдержана, положительное. Всегда присутствует   устойчивость настроения.  </w:t>
      </w:r>
    </w:p>
    <w:p w:rsidR="00C84FBA" w:rsidRPr="0056451D" w:rsidRDefault="00C84FBA" w:rsidP="00C84FB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56451D">
        <w:rPr>
          <w:sz w:val="22"/>
          <w:szCs w:val="22"/>
        </w:rPr>
        <w:t>Индивидуальные особенности ребенка. Доброжелательная, трудолюбивая, ласковая.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1.4. Планируемые результаты как целевые ориентиры освоения воспитанником адаптированной образовательной программы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lastRenderedPageBreak/>
        <w:t>К концу данного возрастного этапа ребенок: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проявляет мотивацию к занятиям, попытки планировать (с помощью взрослого) деятельность для достижения какой-либо (конкретной) цели;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понимает и употребляет слова, обозначающие названия предметов, действий, признаков, состояний, свойств, качеств;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использует слова в соответствии с коммуникативной ситуацией;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различает разные формы слов (словообразовательные модели и грамматические формы);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использует в речи сложносочиненные предложения с сочинительными союзами;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пересказывает (с помощью взрослого) небольшую сказку, рассказ, с помощью взрослого рассказывает по картинке;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 xml:space="preserve">– составляет описательный рассказ по вопросам (с помощью взрослого), ориентируясь на игрушки, картинки, из личного опыта; 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владеет простыми формами фонематического анализа;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использует различные виды интонационных конструкций;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выполняет взаимосвязанные ролевые действия, изображающие социальные функции людей, понимает и называет свою роль;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использует в ходе игры различные натуральные предметы, их модели, предметы-заместители;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передает в сюжетно-ролевых и театрализованных играх различные виды социальных отношений;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стремится к самостоятельности, проявляет относительную независимость от взрослого;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проявляет доброжелательное отношение к детям, взрослым, оказывает помощь в процессе деятельности, благодарит за помощь;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занимается различными видами детской деятельности, не отвлекаясь, в течение некоторого времени (не менее 15 мин.);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осуществляет «пошаговое» планирование с последующим словесным отчетом о последовательности действий сначала с помощью взрослого, а затем самостоятельно;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 года и части суток;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использует схему для ориентировки в пространстве;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владеет ситуативной речью в общении с другими детьми и со взрослыми, элементарными коммуникативными умениями, взаимодействует с окружающими взрослыми и сверстниками, используя речевые и неречевые средства общения;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может самостоятельно получать новую информацию (задает вопросы, экспериментирует);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 речи употребляет все части речи, кроме причастий и деепричастий, проявляет словотворчество;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сочиняет небольшую сказку или историю по теме, рассказывает о своих впечатлениях, высказывается по содержанию литературных произведений (с помощью взрослого и самостоятельно);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изображает предметы с деталями, появляются элементы сюжета, композиции;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знает основные цвета и их оттенки;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сотрудничает с другими детьми в процессе выполнения коллективных работ;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выполняет двигательные цепочки из трех-пяти элементов;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выполняет общеразвивающие упражнения, ходьбу, бег в заданном темпе;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t>– описывает по вопросам взрослого свое самочувствие, может привлечь его внимание в случае плохого самочувствия, боли и т. п.;</w:t>
      </w:r>
    </w:p>
    <w:p w:rsidR="00CC3C6C" w:rsidRPr="0056451D" w:rsidRDefault="00CC3C6C" w:rsidP="00CC3C6C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56451D">
        <w:rPr>
          <w:color w:val="000000"/>
          <w:spacing w:val="3"/>
          <w:sz w:val="22"/>
          <w:szCs w:val="22"/>
          <w:lang w:bidi="ru-RU"/>
        </w:rPr>
        <w:lastRenderedPageBreak/>
        <w:t>– 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</w:p>
    <w:p w:rsidR="00664513" w:rsidRPr="0056451D" w:rsidRDefault="00464D93" w:rsidP="00FD6FF2">
      <w:pPr>
        <w:widowControl/>
        <w:autoSpaceDE/>
        <w:autoSpaceDN/>
        <w:adjustRightInd/>
        <w:spacing w:after="160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sz w:val="22"/>
          <w:szCs w:val="22"/>
          <w:u w:val="single"/>
          <w:lang w:val="en-US" w:eastAsia="en-US"/>
        </w:rPr>
        <w:t>II</w:t>
      </w:r>
      <w:r w:rsidRPr="0056451D">
        <w:rPr>
          <w:rFonts w:eastAsiaTheme="minorHAnsi"/>
          <w:b/>
          <w:sz w:val="22"/>
          <w:szCs w:val="22"/>
          <w:u w:val="single"/>
          <w:lang w:eastAsia="en-US"/>
        </w:rPr>
        <w:t>.СОДЕРЖАТЕЛЬНЫЙ РАЗДЕЛ</w:t>
      </w:r>
    </w:p>
    <w:p w:rsidR="00AE7ED5" w:rsidRPr="0056451D" w:rsidRDefault="00AE7ED5" w:rsidP="00FD6FF2">
      <w:pPr>
        <w:widowControl/>
        <w:autoSpaceDE/>
        <w:autoSpaceDN/>
        <w:adjustRightInd/>
        <w:spacing w:after="160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2.1. 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</w:r>
    </w:p>
    <w:p w:rsidR="00AE7ED5" w:rsidRPr="0056451D" w:rsidRDefault="00AE7ED5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образования дошкольников: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-социально-коммуникативное развитие,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-познавательное развитие,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-речевое развитие,</w:t>
      </w:r>
    </w:p>
    <w:p w:rsidR="00AE7ED5" w:rsidRPr="0056451D" w:rsidRDefault="00AE7ED5" w:rsidP="00633207">
      <w:pPr>
        <w:widowControl/>
        <w:autoSpaceDE/>
        <w:autoSpaceDN/>
        <w:adjustRightInd/>
        <w:ind w:right="-456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-художественно-эстетическое развитие,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-физическое развитие.</w:t>
      </w:r>
    </w:p>
    <w:p w:rsidR="00B42CD1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</w:t>
      </w:r>
      <w:r w:rsidRPr="0056451D">
        <w:rPr>
          <w:rFonts w:eastAsiaTheme="minorHAnsi"/>
          <w:sz w:val="22"/>
          <w:szCs w:val="22"/>
          <w:lang w:eastAsia="en-US"/>
        </w:rPr>
        <w:tab/>
        <w:t> Содержание образовательной работы с воспитанником по образовательным областям: </w:t>
      </w:r>
      <w:r w:rsidRPr="0056451D">
        <w:rPr>
          <w:rFonts w:eastAsiaTheme="minorHAnsi"/>
          <w:bCs/>
          <w:sz w:val="22"/>
          <w:szCs w:val="22"/>
          <w:lang w:eastAsia="en-US"/>
        </w:rPr>
        <w:t>«социально – коммуникативное развитие», «познавательное развитие», «художественно – эстетическое развитие», «физическое развитие»</w:t>
      </w:r>
      <w:r w:rsidR="006729DD" w:rsidRPr="0056451D">
        <w:rPr>
          <w:rFonts w:eastAsiaTheme="minorHAnsi"/>
          <w:sz w:val="22"/>
          <w:szCs w:val="22"/>
          <w:lang w:eastAsia="en-US"/>
        </w:rPr>
        <w:t> </w:t>
      </w:r>
      <w:r w:rsidR="00A30CA1" w:rsidRPr="0056451D">
        <w:rPr>
          <w:rFonts w:eastAsiaTheme="minorHAnsi"/>
          <w:sz w:val="22"/>
          <w:szCs w:val="22"/>
          <w:lang w:eastAsia="en-US"/>
        </w:rPr>
        <w:t>соответствует основной о</w:t>
      </w:r>
      <w:r w:rsidRPr="0056451D">
        <w:rPr>
          <w:rFonts w:eastAsiaTheme="minorHAnsi"/>
          <w:sz w:val="22"/>
          <w:szCs w:val="22"/>
          <w:lang w:eastAsia="en-US"/>
        </w:rPr>
        <w:t>бразовательной программе д</w:t>
      </w:r>
      <w:r w:rsidR="00347284" w:rsidRPr="0056451D">
        <w:rPr>
          <w:rFonts w:eastAsiaTheme="minorHAnsi"/>
          <w:sz w:val="22"/>
          <w:szCs w:val="22"/>
          <w:lang w:eastAsia="en-US"/>
        </w:rPr>
        <w:t xml:space="preserve">ошкольного образования  МБДОУ № 65 «Фестивальный», </w:t>
      </w:r>
      <w:r w:rsidRPr="0056451D">
        <w:rPr>
          <w:rFonts w:eastAsiaTheme="minorHAnsi"/>
          <w:sz w:val="22"/>
          <w:szCs w:val="22"/>
          <w:lang w:eastAsia="en-US"/>
        </w:rPr>
        <w:t xml:space="preserve">которая разработана  в соответствии с  примерной основной образовательной программой дошкольного образования, одобренной </w:t>
      </w:r>
      <w:r w:rsidR="00F9438B" w:rsidRPr="0056451D">
        <w:rPr>
          <w:rFonts w:eastAsiaTheme="minorHAnsi"/>
          <w:sz w:val="22"/>
          <w:szCs w:val="22"/>
          <w:lang w:eastAsia="en-US"/>
        </w:rPr>
        <w:t>решением федерального учебного-</w:t>
      </w:r>
      <w:r w:rsidRPr="0056451D">
        <w:rPr>
          <w:rFonts w:eastAsiaTheme="minorHAnsi"/>
          <w:sz w:val="22"/>
          <w:szCs w:val="22"/>
          <w:lang w:eastAsia="en-US"/>
        </w:rPr>
        <w:t>методического объединения по общему образованию (протокол от 20.05.2015. № 2/15), </w:t>
      </w:r>
      <w:r w:rsidR="00C84FBA" w:rsidRPr="0056451D">
        <w:rPr>
          <w:rFonts w:eastAsiaTheme="minorHAnsi"/>
          <w:sz w:val="22"/>
          <w:szCs w:val="22"/>
          <w:lang w:eastAsia="en-US"/>
        </w:rPr>
        <w:t>основной</w:t>
      </w:r>
      <w:r w:rsidRPr="0056451D">
        <w:rPr>
          <w:rFonts w:eastAsiaTheme="minorHAnsi"/>
          <w:sz w:val="22"/>
          <w:szCs w:val="22"/>
          <w:lang w:eastAsia="en-US"/>
        </w:rPr>
        <w:t xml:space="preserve"> общеобразовательной программой дошкольного образования «От рождения до школы» </w:t>
      </w:r>
      <w:r w:rsidR="00E86040" w:rsidRPr="0056451D">
        <w:rPr>
          <w:rFonts w:eastAsiaTheme="minorHAnsi"/>
          <w:sz w:val="22"/>
          <w:szCs w:val="22"/>
          <w:lang w:eastAsia="en-US"/>
        </w:rPr>
        <w:t>(</w:t>
      </w:r>
      <w:r w:rsidRPr="0056451D">
        <w:rPr>
          <w:rFonts w:eastAsiaTheme="minorHAnsi"/>
          <w:sz w:val="22"/>
          <w:szCs w:val="22"/>
          <w:lang w:eastAsia="en-US"/>
        </w:rPr>
        <w:t xml:space="preserve">под редакцией Н.Е. </w:t>
      </w:r>
      <w:proofErr w:type="spellStart"/>
      <w:r w:rsidRPr="0056451D">
        <w:rPr>
          <w:rFonts w:eastAsiaTheme="minorHAnsi"/>
          <w:sz w:val="22"/>
          <w:szCs w:val="22"/>
          <w:lang w:eastAsia="en-US"/>
        </w:rPr>
        <w:t>Вераксы</w:t>
      </w:r>
      <w:proofErr w:type="spellEnd"/>
      <w:r w:rsidRPr="0056451D">
        <w:rPr>
          <w:rFonts w:eastAsiaTheme="minorHAnsi"/>
          <w:sz w:val="22"/>
          <w:szCs w:val="22"/>
          <w:lang w:eastAsia="en-US"/>
        </w:rPr>
        <w:t>, Т.С. Комаровой, М.А. Васильевой).</w:t>
      </w:r>
    </w:p>
    <w:p w:rsidR="00AE7ED5" w:rsidRPr="0056451D" w:rsidRDefault="00AE7ED5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Содержание образовательных областей </w:t>
      </w:r>
      <w:r w:rsidR="002551FC" w:rsidRPr="0056451D">
        <w:rPr>
          <w:rFonts w:eastAsiaTheme="minorHAnsi"/>
          <w:sz w:val="22"/>
          <w:szCs w:val="22"/>
          <w:lang w:eastAsia="en-US"/>
        </w:rPr>
        <w:t xml:space="preserve">(Приложение 1) </w:t>
      </w:r>
      <w:r w:rsidRPr="0056451D">
        <w:rPr>
          <w:rFonts w:eastAsiaTheme="minorHAnsi"/>
          <w:sz w:val="22"/>
          <w:szCs w:val="22"/>
          <w:lang w:eastAsia="en-US"/>
        </w:rPr>
        <w:t>предполагает перспективное тематическое планирование образовате</w:t>
      </w:r>
      <w:r w:rsidR="004B3B02">
        <w:rPr>
          <w:rFonts w:eastAsiaTheme="minorHAnsi"/>
          <w:sz w:val="22"/>
          <w:szCs w:val="22"/>
          <w:lang w:eastAsia="en-US"/>
        </w:rPr>
        <w:t>льного процесса на 2023-2024</w:t>
      </w:r>
      <w:r w:rsidRPr="0056451D">
        <w:rPr>
          <w:rFonts w:eastAsiaTheme="minorHAnsi"/>
          <w:sz w:val="22"/>
          <w:szCs w:val="22"/>
          <w:lang w:eastAsia="en-US"/>
        </w:rPr>
        <w:t xml:space="preserve"> учебный год.</w:t>
      </w:r>
    </w:p>
    <w:p w:rsidR="00EA1D3D" w:rsidRPr="0056451D" w:rsidRDefault="009842CC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Коррекционно-образовательную деятельность с </w:t>
      </w:r>
      <w:r w:rsidR="002551FC" w:rsidRPr="0056451D">
        <w:rPr>
          <w:rFonts w:eastAsiaTheme="minorHAnsi"/>
          <w:sz w:val="22"/>
          <w:szCs w:val="22"/>
          <w:lang w:eastAsia="en-US"/>
        </w:rPr>
        <w:t>ребенком</w:t>
      </w:r>
      <w:r w:rsidR="00C84FBA" w:rsidRPr="0056451D">
        <w:rPr>
          <w:rFonts w:eastAsiaTheme="minorHAnsi"/>
          <w:sz w:val="22"/>
          <w:szCs w:val="22"/>
          <w:lang w:eastAsia="en-US"/>
        </w:rPr>
        <w:t xml:space="preserve"> осуществляет специалист</w:t>
      </w:r>
      <w:r w:rsidR="00EA1D3D" w:rsidRPr="0056451D">
        <w:rPr>
          <w:rFonts w:eastAsiaTheme="minorHAnsi"/>
          <w:sz w:val="22"/>
          <w:szCs w:val="22"/>
          <w:lang w:eastAsia="en-US"/>
        </w:rPr>
        <w:t>: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учитель-логопед</w:t>
      </w:r>
      <w:r w:rsidR="00A1173C" w:rsidRPr="0056451D">
        <w:rPr>
          <w:rFonts w:eastAsiaTheme="minorHAnsi"/>
          <w:sz w:val="22"/>
          <w:szCs w:val="22"/>
          <w:lang w:eastAsia="en-US"/>
        </w:rPr>
        <w:t>.</w:t>
      </w:r>
      <w:r w:rsidR="00EA1D3D" w:rsidRPr="0056451D">
        <w:rPr>
          <w:rFonts w:eastAsiaTheme="minorHAnsi"/>
          <w:sz w:val="22"/>
          <w:szCs w:val="22"/>
          <w:lang w:eastAsia="en-US"/>
        </w:rPr>
        <w:t xml:space="preserve"> Работа проводится в соответствии с рек</w:t>
      </w:r>
      <w:r w:rsidR="00347284" w:rsidRPr="0056451D">
        <w:rPr>
          <w:rFonts w:eastAsiaTheme="minorHAnsi"/>
          <w:sz w:val="22"/>
          <w:szCs w:val="22"/>
          <w:lang w:eastAsia="en-US"/>
        </w:rPr>
        <w:t xml:space="preserve">омендациями </w:t>
      </w:r>
      <w:r w:rsidR="00B42CD1" w:rsidRPr="0056451D">
        <w:rPr>
          <w:rFonts w:eastAsiaTheme="minorHAnsi"/>
          <w:sz w:val="22"/>
          <w:szCs w:val="22"/>
          <w:lang w:eastAsia="en-US"/>
        </w:rPr>
        <w:t xml:space="preserve">ПМПК (Приложение </w:t>
      </w:r>
      <w:r w:rsidR="00EA1D3D" w:rsidRPr="0056451D">
        <w:rPr>
          <w:rFonts w:eastAsiaTheme="minorHAnsi"/>
          <w:sz w:val="22"/>
          <w:szCs w:val="22"/>
          <w:lang w:eastAsia="en-US"/>
        </w:rPr>
        <w:t>2).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2.</w:t>
      </w:r>
      <w:r w:rsidR="00A1173C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2. Формы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организации</w:t>
      </w:r>
      <w:r w:rsidR="00A61689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: НОД (непрерывная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образовательная </w:t>
      </w:r>
      <w:r w:rsidR="00A61689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деятельность) - длительность:</w:t>
      </w:r>
      <w:r w:rsidR="000460B8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="00A30CA1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групповая – </w:t>
      </w:r>
      <w:proofErr w:type="gramStart"/>
      <w:r w:rsidR="004B3B02">
        <w:rPr>
          <w:rFonts w:eastAsiaTheme="minorHAnsi"/>
          <w:b/>
          <w:i/>
          <w:sz w:val="22"/>
          <w:szCs w:val="22"/>
          <w:u w:val="single"/>
          <w:lang w:eastAsia="en-US"/>
        </w:rPr>
        <w:t>25</w:t>
      </w:r>
      <w:r w:rsidR="009E1D88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="000460B8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минут</w:t>
      </w:r>
      <w:proofErr w:type="gramEnd"/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, индивиду</w:t>
      </w:r>
      <w:r w:rsidR="00F05536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альная -</w:t>
      </w:r>
      <w:r w:rsidR="000460B8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20</w:t>
      </w: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минут.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    Коррекционно-развивающая работа с </w:t>
      </w:r>
      <w:r w:rsidR="00A61689" w:rsidRPr="0056451D">
        <w:rPr>
          <w:rFonts w:eastAsiaTheme="minorHAnsi"/>
          <w:sz w:val="22"/>
          <w:szCs w:val="22"/>
          <w:lang w:eastAsia="en-US"/>
        </w:rPr>
        <w:t>дошкольником с</w:t>
      </w:r>
      <w:r w:rsidRPr="0056451D">
        <w:rPr>
          <w:rFonts w:eastAsiaTheme="minorHAnsi"/>
          <w:sz w:val="22"/>
          <w:szCs w:val="22"/>
          <w:lang w:eastAsia="en-US"/>
        </w:rPr>
        <w:t xml:space="preserve"> ОВЗ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специалисты, работающие с воспитанником, используют в разных формах организации детской деятельности именно игровой метод как ведущий.</w:t>
      </w:r>
    </w:p>
    <w:p w:rsidR="00AE7ED5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    В середине каждой непосредственно образовательной деятельности статического характера педагог проводит физкультурные минутки. </w:t>
      </w:r>
    </w:p>
    <w:p w:rsidR="004A04F2" w:rsidRPr="0056451D" w:rsidRDefault="00AE7ED5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 2.</w:t>
      </w:r>
      <w:r w:rsidR="0003487D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3</w:t>
      </w:r>
      <w:r w:rsidR="00AF1D93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Организация коррекционно-развивающей де</w:t>
      </w:r>
      <w:r w:rsidR="00F05536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ятельности для ребенка с</w:t>
      </w:r>
      <w:r w:rsidR="00AF1D93"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ТНР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Основной формой организации коррекционно-развивающей деятельности в дошкольном образовательном учреждении для ребенка с ТНР являются индивидуальные</w:t>
      </w:r>
      <w:r w:rsidR="003678F3" w:rsidRPr="0056451D">
        <w:rPr>
          <w:rFonts w:eastAsiaTheme="minorHAnsi"/>
          <w:sz w:val="22"/>
          <w:szCs w:val="22"/>
          <w:lang w:eastAsia="en-US"/>
        </w:rPr>
        <w:t xml:space="preserve"> и групповые коррекционно-развивающие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="00A30CA1" w:rsidRPr="0056451D">
        <w:rPr>
          <w:rFonts w:eastAsiaTheme="minorHAnsi"/>
          <w:sz w:val="22"/>
          <w:szCs w:val="22"/>
          <w:lang w:eastAsia="en-US"/>
        </w:rPr>
        <w:t>занятия</w:t>
      </w:r>
      <w:r w:rsidRPr="0056451D">
        <w:rPr>
          <w:rFonts w:eastAsiaTheme="minorHAnsi"/>
          <w:sz w:val="22"/>
          <w:szCs w:val="22"/>
          <w:lang w:eastAsia="en-US"/>
        </w:rPr>
        <w:t>, на которых осуществляется формирование, коррекция и компенсация психических процессов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работе логопеда, психолога, воспитателей</w:t>
      </w:r>
      <w:r w:rsidR="007E2ADB" w:rsidRPr="0056451D">
        <w:rPr>
          <w:rFonts w:eastAsiaTheme="minorHAnsi"/>
          <w:sz w:val="22"/>
          <w:szCs w:val="22"/>
          <w:lang w:eastAsia="en-US"/>
        </w:rPr>
        <w:t>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sz w:val="22"/>
          <w:szCs w:val="22"/>
          <w:lang w:eastAsia="en-US"/>
        </w:rPr>
        <w:t>Цель коррекционной работы – </w:t>
      </w:r>
      <w:r w:rsidRPr="0056451D">
        <w:rPr>
          <w:rFonts w:eastAsiaTheme="minorHAnsi"/>
          <w:sz w:val="22"/>
          <w:szCs w:val="22"/>
          <w:lang w:eastAsia="en-US"/>
        </w:rPr>
        <w:t>это освоение им коммуникативной функции языка, приближенными к возрастным нормативам, максимальная коррекция и компенсация познавательных способностей и эмоционально- волевой сферы ребенка с ТНР.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sz w:val="22"/>
          <w:szCs w:val="22"/>
          <w:lang w:eastAsia="en-US"/>
        </w:rPr>
        <w:t>Коррекционная работа включает время, отведенное на: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 индивидуальные </w:t>
      </w:r>
      <w:r w:rsidR="00347284" w:rsidRPr="0056451D">
        <w:rPr>
          <w:rFonts w:eastAsiaTheme="minorHAnsi"/>
          <w:sz w:val="22"/>
          <w:szCs w:val="22"/>
          <w:lang w:eastAsia="en-US"/>
        </w:rPr>
        <w:t xml:space="preserve">и групповые </w:t>
      </w:r>
      <w:r w:rsidRPr="0056451D">
        <w:rPr>
          <w:rFonts w:eastAsiaTheme="minorHAnsi"/>
          <w:sz w:val="22"/>
          <w:szCs w:val="22"/>
          <w:lang w:eastAsia="en-US"/>
        </w:rPr>
        <w:t>коррекционно-развивающие занятия учителя-логопеда;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lastRenderedPageBreak/>
        <w:t>- непрерывную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 образовательную </w:t>
      </w:r>
      <w:r w:rsidR="007E2ADB" w:rsidRPr="0056451D">
        <w:rPr>
          <w:rFonts w:eastAsiaTheme="minorHAnsi"/>
          <w:sz w:val="22"/>
          <w:szCs w:val="22"/>
          <w:lang w:eastAsia="en-US"/>
        </w:rPr>
        <w:t>деятельность,</w:t>
      </w:r>
      <w:r w:rsidRPr="0056451D">
        <w:rPr>
          <w:rFonts w:eastAsiaTheme="minorHAnsi"/>
          <w:sz w:val="22"/>
          <w:szCs w:val="22"/>
          <w:lang w:eastAsia="en-US"/>
        </w:rPr>
        <w:t xml:space="preserve"> осуществляемую в ходе режимных моментов;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  самостоятельную деятельность ребенка;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 взаимодействие с семьей </w:t>
      </w:r>
      <w:r w:rsidR="00455CD8" w:rsidRPr="0056451D">
        <w:rPr>
          <w:rFonts w:eastAsiaTheme="minorHAnsi"/>
          <w:sz w:val="22"/>
          <w:szCs w:val="22"/>
          <w:lang w:eastAsia="en-US"/>
        </w:rPr>
        <w:t>воспитанника по</w:t>
      </w:r>
      <w:r w:rsidRPr="0056451D">
        <w:rPr>
          <w:rFonts w:eastAsiaTheme="minorHAnsi"/>
          <w:sz w:val="22"/>
          <w:szCs w:val="22"/>
          <w:lang w:eastAsia="en-US"/>
        </w:rPr>
        <w:t xml:space="preserve"> реализации адаптированной</w:t>
      </w:r>
      <w:r w:rsidR="00455CD8" w:rsidRPr="0056451D">
        <w:rPr>
          <w:rFonts w:eastAsiaTheme="minorHAnsi"/>
          <w:sz w:val="22"/>
          <w:szCs w:val="22"/>
          <w:lang w:eastAsia="en-US"/>
        </w:rPr>
        <w:t> программы</w:t>
      </w:r>
      <w:r w:rsidRPr="0056451D">
        <w:rPr>
          <w:rFonts w:eastAsiaTheme="minorHAnsi"/>
          <w:sz w:val="22"/>
          <w:szCs w:val="22"/>
          <w:lang w:eastAsia="en-US"/>
        </w:rPr>
        <w:t xml:space="preserve"> дошкольного образования для ребенка с ТНР.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sz w:val="22"/>
          <w:szCs w:val="22"/>
          <w:lang w:eastAsia="en-US"/>
        </w:rPr>
        <w:t>Структура коррекционной работы представлена блоками</w:t>
      </w:r>
      <w:r w:rsidRPr="0056451D">
        <w:rPr>
          <w:rFonts w:eastAsiaTheme="minorHAnsi"/>
          <w:sz w:val="22"/>
          <w:szCs w:val="22"/>
          <w:lang w:eastAsia="en-US"/>
        </w:rPr>
        <w:t>:</w:t>
      </w:r>
    </w:p>
    <w:p w:rsidR="00455CD8" w:rsidRPr="0056451D" w:rsidRDefault="00455CD8" w:rsidP="00633207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диагностический</w:t>
      </w:r>
    </w:p>
    <w:p w:rsidR="00455CD8" w:rsidRPr="0056451D" w:rsidRDefault="00455CD8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коррекционно-развивающий </w:t>
      </w:r>
    </w:p>
    <w:p w:rsidR="00AF1D93" w:rsidRPr="0056451D" w:rsidRDefault="00AF1D93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информационно-просветительская работа</w:t>
      </w:r>
    </w:p>
    <w:p w:rsidR="00455CD8" w:rsidRPr="0056451D" w:rsidRDefault="00455CD8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vanish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к</w:t>
      </w:r>
      <w:r w:rsidR="00AF1D93" w:rsidRPr="0056451D">
        <w:rPr>
          <w:rFonts w:eastAsiaTheme="minorHAnsi"/>
          <w:sz w:val="22"/>
          <w:szCs w:val="22"/>
          <w:lang w:eastAsia="en-US"/>
        </w:rPr>
        <w:t>онсультативная работа</w:t>
      </w:r>
    </w:p>
    <w:p w:rsidR="00455CD8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vanish/>
          <w:sz w:val="22"/>
          <w:szCs w:val="22"/>
          <w:highlight w:val="yellow"/>
          <w:lang w:eastAsia="en-US"/>
        </w:rPr>
      </w:pPr>
    </w:p>
    <w:p w:rsidR="00C84FBA" w:rsidRPr="0056451D" w:rsidRDefault="00C84FBA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i/>
          <w:sz w:val="22"/>
          <w:szCs w:val="22"/>
          <w:u w:val="single"/>
          <w:lang w:eastAsia="en-US"/>
        </w:rPr>
        <w:t>I блок. Диагностический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</w:t>
      </w:r>
    </w:p>
    <w:p w:rsidR="00AF1D93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- </w:t>
      </w:r>
      <w:r w:rsidR="00AF1D93" w:rsidRPr="0056451D">
        <w:rPr>
          <w:rFonts w:eastAsiaTheme="minorHAnsi"/>
          <w:sz w:val="22"/>
          <w:szCs w:val="22"/>
          <w:lang w:eastAsia="en-US"/>
        </w:rPr>
        <w:t>выявить индивидуальные психолого-педагогические особенности ребенка с ТНР;</w:t>
      </w:r>
    </w:p>
    <w:p w:rsidR="00AF1D93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</w:t>
      </w:r>
      <w:r w:rsidR="00AF1D93" w:rsidRPr="0056451D">
        <w:rPr>
          <w:rFonts w:eastAsiaTheme="minorHAnsi"/>
          <w:sz w:val="22"/>
          <w:szCs w:val="22"/>
          <w:lang w:eastAsia="en-US"/>
        </w:rPr>
        <w:t>спланировать коррекционные мероприятия, разработать программы коррекционной работы;</w:t>
      </w:r>
    </w:p>
    <w:p w:rsidR="00AF1D93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 </w:t>
      </w:r>
      <w:r w:rsidR="00AF1D93" w:rsidRPr="0056451D">
        <w:rPr>
          <w:rFonts w:eastAsiaTheme="minorHAnsi"/>
          <w:sz w:val="22"/>
          <w:szCs w:val="22"/>
          <w:lang w:eastAsia="en-US"/>
        </w:rPr>
        <w:t>оценить динамику развития и эффективность коррекционной работы;</w:t>
      </w:r>
    </w:p>
    <w:p w:rsidR="00AF1D93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  </w:t>
      </w:r>
      <w:r w:rsidR="00AF1D93" w:rsidRPr="0056451D">
        <w:rPr>
          <w:rFonts w:eastAsiaTheme="minorHAnsi"/>
          <w:sz w:val="22"/>
          <w:szCs w:val="22"/>
          <w:lang w:eastAsia="en-US"/>
        </w:rPr>
        <w:t>определить условия воспитания и обучения ребенка;</w:t>
      </w:r>
    </w:p>
    <w:p w:rsidR="00AF1D93" w:rsidRPr="0056451D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-   </w:t>
      </w:r>
      <w:r w:rsidR="00AF1D93" w:rsidRPr="0056451D">
        <w:rPr>
          <w:rFonts w:eastAsiaTheme="minorHAnsi"/>
          <w:sz w:val="22"/>
          <w:szCs w:val="22"/>
          <w:lang w:eastAsia="en-US"/>
        </w:rPr>
        <w:t>консультировать родителей ребенка.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ТНР всеми специалистами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Обследование ребенка проводится индиви</w:t>
      </w:r>
      <w:r w:rsidR="00985729" w:rsidRPr="0056451D">
        <w:rPr>
          <w:rFonts w:eastAsiaTheme="minorHAnsi"/>
          <w:sz w:val="22"/>
          <w:szCs w:val="22"/>
          <w:lang w:eastAsia="en-US"/>
        </w:rPr>
        <w:t>дуально</w:t>
      </w:r>
      <w:r w:rsidRPr="0056451D">
        <w:rPr>
          <w:rFonts w:eastAsiaTheme="minorHAnsi"/>
          <w:sz w:val="22"/>
          <w:szCs w:val="22"/>
          <w:lang w:eastAsia="en-US"/>
        </w:rPr>
        <w:t xml:space="preserve"> учителем-логопедом, </w:t>
      </w:r>
      <w:r w:rsidR="0003487D" w:rsidRPr="0056451D">
        <w:rPr>
          <w:rFonts w:eastAsiaTheme="minorHAnsi"/>
          <w:sz w:val="22"/>
          <w:szCs w:val="22"/>
          <w:lang w:eastAsia="en-US"/>
        </w:rPr>
        <w:t>педагогом-психологом</w:t>
      </w:r>
      <w:r w:rsidR="00985729" w:rsidRPr="0056451D">
        <w:rPr>
          <w:rFonts w:eastAsiaTheme="minorHAnsi"/>
          <w:sz w:val="22"/>
          <w:szCs w:val="22"/>
          <w:lang w:eastAsia="en-US"/>
        </w:rPr>
        <w:t>,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 xml:space="preserve">воспитателем. На основании данных, полученных каждым специалистом, на </w:t>
      </w:r>
      <w:proofErr w:type="spellStart"/>
      <w:r w:rsidR="007E2ADB" w:rsidRPr="0056451D">
        <w:rPr>
          <w:rFonts w:eastAsiaTheme="minorHAnsi"/>
          <w:sz w:val="22"/>
          <w:szCs w:val="22"/>
          <w:lang w:eastAsia="en-US"/>
        </w:rPr>
        <w:t>П</w:t>
      </w:r>
      <w:r w:rsidR="00455CD8" w:rsidRPr="0056451D">
        <w:rPr>
          <w:rFonts w:eastAsiaTheme="minorHAnsi"/>
          <w:sz w:val="22"/>
          <w:szCs w:val="22"/>
          <w:lang w:eastAsia="en-US"/>
        </w:rPr>
        <w:t>Пк</w:t>
      </w:r>
      <w:proofErr w:type="spellEnd"/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выносится коллегиальное заключение, и составляются рекомендации для разработки адаптированной</w:t>
      </w:r>
      <w:r w:rsidR="00455CD8" w:rsidRPr="0056451D">
        <w:rPr>
          <w:rFonts w:eastAsiaTheme="minorHAnsi"/>
          <w:sz w:val="22"/>
          <w:szCs w:val="22"/>
          <w:lang w:eastAsia="en-US"/>
        </w:rPr>
        <w:t> </w:t>
      </w:r>
      <w:r w:rsidR="001057A0" w:rsidRPr="0056451D">
        <w:rPr>
          <w:rFonts w:eastAsiaTheme="minorHAnsi"/>
          <w:sz w:val="22"/>
          <w:szCs w:val="22"/>
          <w:lang w:eastAsia="en-US"/>
        </w:rPr>
        <w:t xml:space="preserve">образовательной </w:t>
      </w:r>
      <w:r w:rsidR="00455CD8" w:rsidRPr="0056451D">
        <w:rPr>
          <w:rFonts w:eastAsiaTheme="minorHAnsi"/>
          <w:sz w:val="22"/>
          <w:szCs w:val="22"/>
          <w:lang w:eastAsia="en-US"/>
        </w:rPr>
        <w:t>программы</w:t>
      </w:r>
      <w:r w:rsidRPr="0056451D">
        <w:rPr>
          <w:rFonts w:eastAsiaTheme="minorHAnsi"/>
          <w:sz w:val="22"/>
          <w:szCs w:val="22"/>
          <w:lang w:eastAsia="en-US"/>
        </w:rPr>
        <w:t>, с учетом его возможностей и особенностей, ведется планирование коррекционных мероприятий.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В кон</w:t>
      </w:r>
      <w:r w:rsidR="007E2ADB" w:rsidRPr="0056451D">
        <w:rPr>
          <w:rFonts w:eastAsiaTheme="minorHAnsi"/>
          <w:sz w:val="22"/>
          <w:szCs w:val="22"/>
          <w:lang w:eastAsia="en-US"/>
        </w:rPr>
        <w:t xml:space="preserve">це учебного года (май) специалисты </w:t>
      </w:r>
      <w:proofErr w:type="spellStart"/>
      <w:r w:rsidR="007E2ADB" w:rsidRPr="0056451D">
        <w:rPr>
          <w:rFonts w:eastAsiaTheme="minorHAnsi"/>
          <w:sz w:val="22"/>
          <w:szCs w:val="22"/>
          <w:lang w:eastAsia="en-US"/>
        </w:rPr>
        <w:t>ППк</w:t>
      </w:r>
      <w:proofErr w:type="spellEnd"/>
      <w:r w:rsidR="007E2ADB" w:rsidRPr="0056451D">
        <w:rPr>
          <w:rFonts w:eastAsiaTheme="minorHAnsi"/>
          <w:sz w:val="22"/>
          <w:szCs w:val="22"/>
          <w:lang w:eastAsia="en-US"/>
        </w:rPr>
        <w:t xml:space="preserve"> обсуждаю</w:t>
      </w:r>
      <w:r w:rsidRPr="0056451D">
        <w:rPr>
          <w:rFonts w:eastAsiaTheme="minorHAnsi"/>
          <w:sz w:val="22"/>
          <w:szCs w:val="22"/>
          <w:lang w:eastAsia="en-US"/>
        </w:rPr>
        <w:t>т результаты коррекционно-развивающего обучения ребенка на основании динамического наблюдения и делает вывод об эффективности коррекционно-образовательной работы.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Педагог-психолог</w:t>
      </w:r>
      <w:r w:rsidRPr="0056451D">
        <w:rPr>
          <w:rFonts w:eastAsiaTheme="minorHAnsi"/>
          <w:sz w:val="22"/>
          <w:szCs w:val="22"/>
          <w:lang w:eastAsia="en-US"/>
        </w:rPr>
        <w:t> осуществляет диагностику (плановая и по запросу) интеллектуальной сферы, эмоционально-волевой сферы, детско-родительских отношений в семье, межличностных отношений в детской группе.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 </w:t>
      </w:r>
      <w:r w:rsidRPr="0056451D">
        <w:rPr>
          <w:rFonts w:eastAsiaTheme="minorHAnsi"/>
          <w:sz w:val="22"/>
          <w:szCs w:val="22"/>
          <w:lang w:eastAsia="en-US"/>
        </w:rPr>
        <w:t xml:space="preserve">проводит комплексное обследование речи ребенка, которое включает: обследование звукопроизношения, фонематического восприятия и </w:t>
      </w:r>
      <w:r w:rsidR="00455CD8" w:rsidRPr="0056451D">
        <w:rPr>
          <w:rFonts w:eastAsiaTheme="minorHAnsi"/>
          <w:sz w:val="22"/>
          <w:szCs w:val="22"/>
          <w:lang w:eastAsia="en-US"/>
        </w:rPr>
        <w:t>навыков звукового анализа,</w:t>
      </w:r>
      <w:r w:rsidRPr="0056451D">
        <w:rPr>
          <w:rFonts w:eastAsiaTheme="minorHAnsi"/>
          <w:sz w:val="22"/>
          <w:szCs w:val="22"/>
          <w:lang w:eastAsia="en-US"/>
        </w:rPr>
        <w:t xml:space="preserve"> и синтеза, лексического строя речи, особенностей словообразования, грамматического строя речи, связной речи.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Воспитатель </w:t>
      </w:r>
      <w:r w:rsidRPr="0056451D">
        <w:rPr>
          <w:rFonts w:eastAsiaTheme="minorHAnsi"/>
          <w:sz w:val="22"/>
          <w:szCs w:val="22"/>
          <w:lang w:eastAsia="en-US"/>
        </w:rPr>
        <w:t>осуществляет наблюдение за ребенком в течение дня.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Медицинское обследование</w:t>
      </w:r>
      <w:r w:rsidRPr="0056451D">
        <w:rPr>
          <w:rFonts w:eastAsiaTheme="minorHAnsi"/>
          <w:sz w:val="22"/>
          <w:szCs w:val="22"/>
          <w:lang w:eastAsia="en-US"/>
        </w:rPr>
        <w:t> включает изучение данных анамнеза, изучение и оценку соматического здоровья в соответствии с возрастом ребенка и диагнозом.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 блок. Коррекционно-развивающий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Коррекционно-развивающая работа с ребенком осуществляется как в групповой </w:t>
      </w:r>
      <w:r w:rsidR="005E67E9" w:rsidRPr="0056451D">
        <w:rPr>
          <w:rFonts w:eastAsiaTheme="minorHAnsi"/>
          <w:sz w:val="22"/>
          <w:szCs w:val="22"/>
          <w:lang w:eastAsia="en-US"/>
        </w:rPr>
        <w:t>деятельности,</w:t>
      </w:r>
      <w:r w:rsidRPr="0056451D">
        <w:rPr>
          <w:rFonts w:eastAsiaTheme="minorHAnsi"/>
          <w:sz w:val="22"/>
          <w:szCs w:val="22"/>
          <w:lang w:eastAsia="en-US"/>
        </w:rPr>
        <w:t xml:space="preserve"> так </w:t>
      </w:r>
      <w:r w:rsidR="00455CD8" w:rsidRPr="0056451D">
        <w:rPr>
          <w:rFonts w:eastAsiaTheme="minorHAnsi"/>
          <w:sz w:val="22"/>
          <w:szCs w:val="22"/>
          <w:lang w:eastAsia="en-US"/>
        </w:rPr>
        <w:t>и индивидуально</w:t>
      </w:r>
      <w:r w:rsidRPr="0056451D">
        <w:rPr>
          <w:rFonts w:eastAsiaTheme="minorHAnsi"/>
          <w:sz w:val="22"/>
          <w:szCs w:val="22"/>
          <w:lang w:eastAsia="en-US"/>
        </w:rPr>
        <w:t>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Продолжительность одного организованного педагогич</w:t>
      </w:r>
      <w:r w:rsidR="00455CD8" w:rsidRPr="0056451D">
        <w:rPr>
          <w:rFonts w:eastAsiaTheme="minorHAnsi"/>
          <w:sz w:val="22"/>
          <w:szCs w:val="22"/>
          <w:lang w:eastAsia="en-US"/>
        </w:rPr>
        <w:t>еского мероприяти</w:t>
      </w:r>
      <w:r w:rsidR="00347284" w:rsidRPr="0056451D">
        <w:rPr>
          <w:rFonts w:eastAsiaTheme="minorHAnsi"/>
          <w:sz w:val="22"/>
          <w:szCs w:val="22"/>
          <w:lang w:eastAsia="en-US"/>
        </w:rPr>
        <w:t xml:space="preserve">я составляет </w:t>
      </w:r>
      <w:r w:rsidR="009E1D88" w:rsidRPr="0056451D">
        <w:rPr>
          <w:rFonts w:eastAsiaTheme="minorHAnsi"/>
          <w:sz w:val="22"/>
          <w:szCs w:val="22"/>
          <w:lang w:eastAsia="en-US"/>
        </w:rPr>
        <w:t>20</w:t>
      </w:r>
      <w:r w:rsidRPr="0056451D">
        <w:rPr>
          <w:rFonts w:eastAsiaTheme="minorHAnsi"/>
          <w:sz w:val="22"/>
          <w:szCs w:val="22"/>
          <w:lang w:eastAsia="en-US"/>
        </w:rPr>
        <w:t xml:space="preserve"> минут, включая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организационные и заключительные моменты.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lastRenderedPageBreak/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 интересов.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Важным условием при организации работы в группе </w:t>
      </w:r>
      <w:r w:rsidR="00455CD8" w:rsidRPr="0056451D">
        <w:rPr>
          <w:rFonts w:eastAsiaTheme="minorHAnsi"/>
          <w:sz w:val="22"/>
          <w:szCs w:val="22"/>
          <w:lang w:eastAsia="en-US"/>
        </w:rPr>
        <w:t xml:space="preserve">является соблюдение речевого режима в соответствии с этапом </w:t>
      </w:r>
      <w:r w:rsidR="00C23277" w:rsidRPr="0056451D">
        <w:rPr>
          <w:rFonts w:eastAsiaTheme="minorHAnsi"/>
          <w:sz w:val="22"/>
          <w:szCs w:val="22"/>
          <w:lang w:eastAsia="en-US"/>
        </w:rPr>
        <w:t>коррекционной</w:t>
      </w:r>
      <w:r w:rsidR="00455CD8" w:rsidRPr="0056451D">
        <w:rPr>
          <w:rFonts w:eastAsiaTheme="minorHAnsi"/>
          <w:sz w:val="22"/>
          <w:szCs w:val="22"/>
          <w:lang w:eastAsia="en-US"/>
        </w:rPr>
        <w:t xml:space="preserve"> работы.</w:t>
      </w:r>
      <w:r w:rsidRPr="0056451D">
        <w:rPr>
          <w:rFonts w:eastAsiaTheme="minorHAnsi"/>
          <w:sz w:val="22"/>
          <w:szCs w:val="22"/>
          <w:lang w:eastAsia="en-US"/>
        </w:rPr>
        <w:t xml:space="preserve"> Воспитателю необходимо создать в группе благоприятную внешнюю среду, спокойный эмоциональный фон, постоянно стимулировать ребенка к речевому общению. При подготовке праздников воспитателю следует подбирать лексический материал (стихи, тексты) в соответствии с возможностями ребенка.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игровая технология, технология проектирования, ИКТ.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III блок. Информационно просветительская работа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Информирование родителей</w:t>
      </w:r>
      <w:r w:rsidRPr="0056451D">
        <w:rPr>
          <w:rFonts w:eastAsiaTheme="minorHAnsi"/>
          <w:sz w:val="22"/>
          <w:szCs w:val="22"/>
          <w:lang w:eastAsia="en-US"/>
        </w:rPr>
        <w:t> (законных представителей) по социальным, правовым и другим вопросам воспитания и обучения ребенка с ТНР.  Для реализации этой задачи организуется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учитель-логопед</w:t>
      </w:r>
      <w:r w:rsidR="003678F3" w:rsidRPr="0056451D">
        <w:rPr>
          <w:rFonts w:eastAsiaTheme="minorHAnsi"/>
          <w:sz w:val="22"/>
          <w:szCs w:val="22"/>
          <w:lang w:eastAsia="en-US"/>
        </w:rPr>
        <w:t>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Психолого-педагогическое просвещение педагогических работников</w:t>
      </w:r>
      <w:r w:rsidRPr="0056451D">
        <w:rPr>
          <w:rFonts w:eastAsiaTheme="minorHAnsi"/>
          <w:sz w:val="22"/>
          <w:szCs w:val="22"/>
          <w:lang w:eastAsia="en-US"/>
        </w:rPr>
        <w:t xml:space="preserve"> по вопросам развития, обучения и воспитания ребенка с ТНР. Задача реализуется через посещение и организацию воспитателями группы, учителем-логопедом, семинаров, </w:t>
      </w:r>
      <w:r w:rsidR="00C23277" w:rsidRPr="0056451D">
        <w:rPr>
          <w:rFonts w:eastAsiaTheme="minorHAnsi"/>
          <w:sz w:val="22"/>
          <w:szCs w:val="22"/>
          <w:lang w:eastAsia="en-US"/>
        </w:rPr>
        <w:t>тренингов</w:t>
      </w:r>
      <w:r w:rsidRPr="0056451D">
        <w:rPr>
          <w:rFonts w:eastAsiaTheme="minorHAnsi"/>
          <w:sz w:val="22"/>
          <w:szCs w:val="22"/>
          <w:lang w:eastAsia="en-US"/>
        </w:rPr>
        <w:t xml:space="preserve">, изучение новинок методической литературы в области </w:t>
      </w:r>
      <w:r w:rsidR="00C23277" w:rsidRPr="0056451D">
        <w:rPr>
          <w:rFonts w:eastAsiaTheme="minorHAnsi"/>
          <w:sz w:val="22"/>
          <w:szCs w:val="22"/>
          <w:lang w:eastAsia="en-US"/>
        </w:rPr>
        <w:t>логопедии, детской</w:t>
      </w:r>
      <w:r w:rsidRPr="0056451D">
        <w:rPr>
          <w:rFonts w:eastAsiaTheme="minorHAnsi"/>
          <w:sz w:val="22"/>
          <w:szCs w:val="22"/>
          <w:lang w:eastAsia="en-US"/>
        </w:rPr>
        <w:t xml:space="preserve"> психологии.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IV блок. Консультативная работа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Консультативная работа обеспечивает непрерывность психолого-педагогического сопровождения ребенка с </w:t>
      </w:r>
      <w:r w:rsidR="000C4D71" w:rsidRPr="0056451D">
        <w:rPr>
          <w:rFonts w:eastAsiaTheme="minorHAnsi"/>
          <w:sz w:val="22"/>
          <w:szCs w:val="22"/>
          <w:lang w:eastAsia="en-US"/>
        </w:rPr>
        <w:t>ТНР через</w:t>
      </w:r>
      <w:r w:rsidRPr="0056451D">
        <w:rPr>
          <w:rFonts w:eastAsiaTheme="minorHAnsi"/>
          <w:sz w:val="22"/>
          <w:szCs w:val="22"/>
          <w:lang w:eastAsia="en-US"/>
        </w:rPr>
        <w:t xml:space="preserve"> взаимодействие учителя-логопеда, педагога- психолога, воспитателями </w:t>
      </w:r>
      <w:r w:rsidR="000C4D71" w:rsidRPr="0056451D">
        <w:rPr>
          <w:rFonts w:eastAsiaTheme="minorHAnsi"/>
          <w:sz w:val="22"/>
          <w:szCs w:val="22"/>
          <w:lang w:eastAsia="en-US"/>
        </w:rPr>
        <w:t>с семьей</w:t>
      </w:r>
      <w:r w:rsidRPr="0056451D">
        <w:rPr>
          <w:rFonts w:eastAsiaTheme="minorHAnsi"/>
          <w:sz w:val="22"/>
          <w:szCs w:val="22"/>
          <w:lang w:eastAsia="en-US"/>
        </w:rPr>
        <w:t xml:space="preserve"> воспитанника в вопросах организации психолого-педагогических условий обучения,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sz w:val="22"/>
          <w:szCs w:val="22"/>
          <w:lang w:eastAsia="en-US"/>
        </w:rPr>
        <w:t>Основные формы взаимодействия с семьей: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1.Знакомство с семьей: встречи-знакомства, анкетирование семьи.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2.Информирование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</w:t>
      </w:r>
      <w:r w:rsidR="00251EB4" w:rsidRPr="0056451D">
        <w:rPr>
          <w:rFonts w:eastAsiaTheme="minorHAnsi"/>
          <w:sz w:val="22"/>
          <w:szCs w:val="22"/>
          <w:lang w:eastAsia="en-US"/>
        </w:rPr>
        <w:t xml:space="preserve"> Интернет, использование мобильной</w:t>
      </w:r>
      <w:r w:rsidRPr="0056451D">
        <w:rPr>
          <w:rFonts w:eastAsiaTheme="minorHAnsi"/>
          <w:sz w:val="22"/>
          <w:szCs w:val="22"/>
          <w:lang w:eastAsia="en-US"/>
        </w:rPr>
        <w:t xml:space="preserve"> связи. Размещение информации на сайте учреждения.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3.Образ</w:t>
      </w:r>
      <w:r w:rsidR="00C23277" w:rsidRPr="0056451D">
        <w:rPr>
          <w:rFonts w:eastAsiaTheme="minorHAnsi"/>
          <w:sz w:val="22"/>
          <w:szCs w:val="22"/>
          <w:lang w:eastAsia="en-US"/>
        </w:rPr>
        <w:t>ование родителей: организация «</w:t>
      </w:r>
      <w:r w:rsidR="003678F3" w:rsidRPr="0056451D">
        <w:rPr>
          <w:rFonts w:eastAsiaTheme="minorHAnsi"/>
          <w:sz w:val="22"/>
          <w:szCs w:val="22"/>
          <w:lang w:eastAsia="en-US"/>
        </w:rPr>
        <w:t>Родительский клуб «СЕМЬЯ</w:t>
      </w:r>
      <w:r w:rsidR="00C344D2" w:rsidRPr="0056451D">
        <w:rPr>
          <w:rFonts w:eastAsiaTheme="minorHAnsi"/>
          <w:sz w:val="22"/>
          <w:szCs w:val="22"/>
          <w:lang w:eastAsia="en-US"/>
        </w:rPr>
        <w:t>»</w:t>
      </w:r>
      <w:r w:rsidR="00DF7B3B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(лекции, семинары, семинары-практикумы, проведение мастер-классов, тренингов).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4.Совместная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:rsidR="00AF1D93" w:rsidRPr="0056451D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Cs/>
          <w:i/>
          <w:sz w:val="22"/>
          <w:szCs w:val="22"/>
          <w:u w:val="single"/>
          <w:lang w:eastAsia="en-US"/>
        </w:rPr>
        <w:t>Взаимодействие педагогических работников в разработке и реализации коррекционных мероприятий: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Ведущим специалистом, проводящим и координирующим коррекционно-педагогическую работу с воспитанником, является учитель –логопед.</w:t>
      </w:r>
    </w:p>
    <w:p w:rsidR="00C23277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Учитель-</w:t>
      </w:r>
      <w:r w:rsidR="00C23277" w:rsidRPr="0056451D">
        <w:rPr>
          <w:rFonts w:eastAsiaTheme="minorHAnsi"/>
          <w:bCs/>
          <w:i/>
          <w:iCs/>
          <w:sz w:val="22"/>
          <w:szCs w:val="22"/>
          <w:lang w:eastAsia="en-US"/>
        </w:rPr>
        <w:t>логопед</w:t>
      </w:r>
      <w:r w:rsidR="00C23277" w:rsidRPr="0056451D">
        <w:rPr>
          <w:rFonts w:eastAsiaTheme="minorHAnsi"/>
          <w:sz w:val="22"/>
          <w:szCs w:val="22"/>
          <w:lang w:eastAsia="en-US"/>
        </w:rPr>
        <w:t>:</w:t>
      </w:r>
    </w:p>
    <w:p w:rsidR="00C23277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Развивает понимание речи и словаря.</w:t>
      </w:r>
    </w:p>
    <w:p w:rsidR="00C23277" w:rsidRPr="0056451D" w:rsidRDefault="00C23277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Работает над коррекцией звукопроизношения.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Формирует и совершенствует грамматический строй речи.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Развивает фонетико-фонематическое восприятие.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Развивает предпосылки связной речи.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lastRenderedPageBreak/>
        <w:t>Формирует коммуникативные навыки.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Развивает неречевые психические функции.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Развивает общую и мелкую моторику.</w:t>
      </w:r>
    </w:p>
    <w:p w:rsidR="00AF1D93" w:rsidRPr="0056451D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bCs/>
          <w:i/>
          <w:iCs/>
          <w:sz w:val="22"/>
          <w:szCs w:val="22"/>
          <w:lang w:eastAsia="en-US"/>
        </w:rPr>
        <w:t>Воспитатель</w:t>
      </w:r>
      <w:r w:rsidRPr="0056451D">
        <w:rPr>
          <w:rFonts w:eastAsiaTheme="minorHAnsi"/>
          <w:sz w:val="22"/>
          <w:szCs w:val="22"/>
          <w:lang w:eastAsia="en-US"/>
        </w:rPr>
        <w:t> проводит занятия по программе и заданию специалистов в вечернее время.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Создаёт доброжелательную обстановку в группе, способствующую активизации речи детей.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Обеспечивает индивидуальный подход к воспитаннику с учётом рекомендаций специалистов.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Развивает психические процессы и мелкую моторику.</w:t>
      </w:r>
      <w:r w:rsidR="000460B8" w:rsidRPr="0056451D">
        <w:rPr>
          <w:rFonts w:eastAsiaTheme="minorHAnsi"/>
          <w:sz w:val="22"/>
          <w:szCs w:val="22"/>
          <w:lang w:eastAsia="en-US"/>
        </w:rPr>
        <w:t xml:space="preserve"> </w:t>
      </w:r>
      <w:r w:rsidRPr="0056451D">
        <w:rPr>
          <w:rFonts w:eastAsiaTheme="minorHAnsi"/>
          <w:sz w:val="22"/>
          <w:szCs w:val="22"/>
          <w:lang w:eastAsia="en-US"/>
        </w:rPr>
        <w:t>Объясняет задания специалистов родителям для закрепления пройденного материала.</w:t>
      </w:r>
    </w:p>
    <w:p w:rsidR="00B37E16" w:rsidRPr="0056451D" w:rsidRDefault="00B37E16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Педагог-психолог развивает познавательную деятельность, произвольное внимание и память.</w:t>
      </w:r>
    </w:p>
    <w:p w:rsidR="00C23277" w:rsidRPr="0056451D" w:rsidRDefault="00C23277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/>
          <w:bCs/>
          <w:sz w:val="22"/>
          <w:szCs w:val="22"/>
          <w:u w:val="single"/>
          <w:lang w:val="en-US" w:eastAsia="en-US"/>
        </w:rPr>
        <w:t>III</w:t>
      </w:r>
      <w:r w:rsidRPr="0056451D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. </w:t>
      </w:r>
      <w:r w:rsidR="00464D93" w:rsidRPr="0056451D">
        <w:rPr>
          <w:rFonts w:eastAsiaTheme="minorHAnsi"/>
          <w:b/>
          <w:bCs/>
          <w:sz w:val="22"/>
          <w:szCs w:val="22"/>
          <w:u w:val="single"/>
          <w:lang w:eastAsia="en-US"/>
        </w:rPr>
        <w:t>ОРГАНИЗАЦИОННЫЙ РАЗДЕЛ</w:t>
      </w:r>
    </w:p>
    <w:p w:rsidR="00C23277" w:rsidRPr="0056451D" w:rsidRDefault="00C23277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Организационный раздел адаптированной</w:t>
      </w:r>
      <w:r w:rsidR="00E93E41" w:rsidRPr="0056451D">
        <w:rPr>
          <w:rFonts w:eastAsiaTheme="minorHAnsi"/>
          <w:sz w:val="22"/>
          <w:szCs w:val="22"/>
          <w:lang w:eastAsia="en-US"/>
        </w:rPr>
        <w:t xml:space="preserve"> образовательной</w:t>
      </w:r>
      <w:r w:rsidRPr="0056451D">
        <w:rPr>
          <w:rFonts w:eastAsiaTheme="minorHAnsi"/>
          <w:sz w:val="22"/>
          <w:szCs w:val="22"/>
          <w:lang w:eastAsia="en-US"/>
        </w:rPr>
        <w:t xml:space="preserve"> программы дошкольного образования для ребенка с ТНР, предполагающий режим дня воспитанника; материально-техническое обеспечение; особенности традиционных событий, праздников и мероприятий; организацию развивающей предметно-пространственной среды </w:t>
      </w:r>
      <w:r w:rsidR="003E13AF" w:rsidRPr="0056451D">
        <w:rPr>
          <w:rFonts w:eastAsiaTheme="minorHAnsi"/>
          <w:sz w:val="22"/>
          <w:szCs w:val="22"/>
          <w:lang w:eastAsia="en-US"/>
        </w:rPr>
        <w:t xml:space="preserve">соответствует </w:t>
      </w:r>
      <w:r w:rsidR="00C344D2" w:rsidRPr="0056451D">
        <w:rPr>
          <w:rFonts w:eastAsiaTheme="minorHAnsi"/>
          <w:sz w:val="22"/>
          <w:szCs w:val="22"/>
          <w:lang w:eastAsia="en-US"/>
        </w:rPr>
        <w:t xml:space="preserve">Основной образовательной </w:t>
      </w:r>
      <w:r w:rsidRPr="0056451D">
        <w:rPr>
          <w:rFonts w:eastAsiaTheme="minorHAnsi"/>
          <w:sz w:val="22"/>
          <w:szCs w:val="22"/>
          <w:lang w:eastAsia="en-US"/>
        </w:rPr>
        <w:t>программе дошкольного образования МБДОУ №</w:t>
      </w:r>
      <w:r w:rsidR="00C344D2" w:rsidRPr="0056451D">
        <w:rPr>
          <w:rFonts w:eastAsiaTheme="minorHAnsi"/>
          <w:sz w:val="22"/>
          <w:szCs w:val="22"/>
          <w:lang w:eastAsia="en-US"/>
        </w:rPr>
        <w:t xml:space="preserve"> 65 «Фестивальный».</w:t>
      </w:r>
    </w:p>
    <w:p w:rsidR="00C23277" w:rsidRPr="0056451D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 </w:t>
      </w:r>
      <w:r w:rsidRPr="0056451D">
        <w:rPr>
          <w:rFonts w:eastAsiaTheme="minorHAnsi"/>
          <w:bCs/>
          <w:i/>
          <w:sz w:val="22"/>
          <w:szCs w:val="22"/>
          <w:u w:val="single"/>
          <w:lang w:eastAsia="en-US"/>
        </w:rPr>
        <w:t>3.1. Обеспеченность методическими материалами и средствами обучения и воспитания</w:t>
      </w:r>
    </w:p>
    <w:p w:rsidR="00C23277" w:rsidRPr="0056451D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Cs/>
          <w:i/>
          <w:sz w:val="22"/>
          <w:szCs w:val="22"/>
          <w:u w:val="single"/>
          <w:lang w:eastAsia="en-US"/>
        </w:rPr>
        <w:t>Диагностический инструментарий</w:t>
      </w:r>
    </w:p>
    <w:p w:rsidR="001E0CCD" w:rsidRPr="0056451D" w:rsidRDefault="001E0CCD" w:rsidP="00633207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 xml:space="preserve">Нищева Н.В. Речевая карта ребенка с ОНР с 4 до 7 лет. </w:t>
      </w:r>
    </w:p>
    <w:p w:rsidR="00F9438B" w:rsidRPr="0056451D" w:rsidRDefault="001E0CCD" w:rsidP="00633207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56451D">
        <w:rPr>
          <w:rFonts w:eastAsiaTheme="minorHAnsi"/>
          <w:sz w:val="22"/>
          <w:szCs w:val="22"/>
          <w:lang w:eastAsia="en-US"/>
        </w:rPr>
        <w:t>Нищева Н.В. Картинный материал к речевой карте ребенка с ОНР с 4 до 7 лет.</w:t>
      </w:r>
    </w:p>
    <w:p w:rsidR="00A92A01" w:rsidRPr="0056451D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56451D">
        <w:rPr>
          <w:rFonts w:eastAsiaTheme="minorHAnsi"/>
          <w:bCs/>
          <w:i/>
          <w:sz w:val="22"/>
          <w:szCs w:val="22"/>
          <w:u w:val="single"/>
          <w:lang w:eastAsia="en-US"/>
        </w:rPr>
        <w:t> Методическое обеспечение программы</w:t>
      </w:r>
    </w:p>
    <w:tbl>
      <w:tblPr>
        <w:tblW w:w="1505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2899"/>
      </w:tblGrid>
      <w:tr w:rsidR="0064129A" w:rsidRPr="0056451D" w:rsidTr="00417421">
        <w:trPr>
          <w:trHeight w:val="398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277" w:rsidRPr="0056451D" w:rsidRDefault="00C23277" w:rsidP="0063320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6451D">
              <w:rPr>
                <w:rFonts w:eastAsiaTheme="minorHAnsi"/>
                <w:bCs/>
                <w:lang w:eastAsia="en-US"/>
              </w:rPr>
              <w:t>Перечень программ и технологий</w:t>
            </w:r>
          </w:p>
        </w:tc>
        <w:tc>
          <w:tcPr>
            <w:tcW w:w="1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4D2" w:rsidRPr="0056451D" w:rsidRDefault="00C344D2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6451D">
              <w:rPr>
                <w:rFonts w:eastAsiaTheme="minorHAnsi"/>
                <w:b w:val="0"/>
                <w:lang w:eastAsia="en-US"/>
              </w:rPr>
              <w:t>1</w:t>
            </w:r>
            <w:r w:rsidRPr="0056451D">
              <w:rPr>
                <w:rFonts w:eastAsiaTheme="minorHAnsi"/>
                <w:b w:val="0"/>
                <w:color w:val="000000" w:themeColor="text1"/>
                <w:lang w:eastAsia="en-US"/>
              </w:rPr>
              <w:t>.Н.В. Нищева</w:t>
            </w:r>
            <w:r w:rsidR="00DF7B3B" w:rsidRPr="0056451D">
              <w:rPr>
                <w:rFonts w:eastAsiaTheme="minorHAnsi"/>
                <w:b w:val="0"/>
                <w:color w:val="000000" w:themeColor="text1"/>
                <w:lang w:eastAsia="en-US"/>
              </w:rPr>
              <w:t xml:space="preserve"> </w:t>
            </w:r>
            <w:r w:rsidRPr="0056451D">
              <w:rPr>
                <w:b w:val="0"/>
                <w:color w:val="000000" w:themeColor="text1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и дополненное в соответствии с ФГОС ДО. - СПб.: ООО "ИЗДАТЕЛЬСТВО "ДЕТСТВО-ПРЕСС", 2019</w:t>
            </w:r>
          </w:p>
          <w:p w:rsidR="00C344D2" w:rsidRPr="0056451D" w:rsidRDefault="00C344D2" w:rsidP="000460B8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 xml:space="preserve">2. Н.В. Нищева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СПб.: ООО "ИЗДАТЕЛЬСТВО "ДЕТСТВО-ПРЕСС", 2016. – 192 с. </w:t>
            </w:r>
          </w:p>
          <w:p w:rsidR="00C344D2" w:rsidRPr="0056451D" w:rsidRDefault="000460B8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>3</w:t>
            </w:r>
            <w:r w:rsidR="00C344D2" w:rsidRPr="0056451D">
              <w:rPr>
                <w:b w:val="0"/>
                <w:color w:val="000000" w:themeColor="text1"/>
              </w:rPr>
              <w:t>. Н.В. Н</w:t>
            </w:r>
            <w:r w:rsidRPr="0056451D">
              <w:rPr>
                <w:b w:val="0"/>
                <w:color w:val="000000" w:themeColor="text1"/>
              </w:rPr>
              <w:t>ищева Занимаемся вместе. Средняя</w:t>
            </w:r>
            <w:r w:rsidR="00C344D2" w:rsidRPr="0056451D">
              <w:rPr>
                <w:b w:val="0"/>
                <w:color w:val="000000" w:themeColor="text1"/>
              </w:rPr>
              <w:t xml:space="preserve"> логопедическая группа: Домашняя тетрадь. – СПБ.: «ДЕТСТВО-ПРЕСС», 2017. – 40 с.  </w:t>
            </w:r>
          </w:p>
          <w:p w:rsidR="00C344D2" w:rsidRPr="0056451D" w:rsidRDefault="000460B8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>4</w:t>
            </w:r>
            <w:r w:rsidR="00C344D2" w:rsidRPr="0056451D">
              <w:rPr>
                <w:b w:val="0"/>
                <w:color w:val="000000" w:themeColor="text1"/>
              </w:rPr>
              <w:t>. В.В. Коноваленко, Индивидуально-подгрупповая работа по коррекции звукопроизношения. – М.: ИЗДАТЕЛЬСТВО ГНОМ, 2018. – 216 с.</w:t>
            </w:r>
          </w:p>
          <w:p w:rsidR="00C344D2" w:rsidRPr="0056451D" w:rsidRDefault="000460B8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>5</w:t>
            </w:r>
            <w:r w:rsidR="00C344D2" w:rsidRPr="0056451D">
              <w:rPr>
                <w:b w:val="0"/>
                <w:color w:val="000000" w:themeColor="text1"/>
              </w:rPr>
              <w:t xml:space="preserve">. Е.М. </w:t>
            </w:r>
            <w:proofErr w:type="spellStart"/>
            <w:r w:rsidR="00C344D2" w:rsidRPr="0056451D">
              <w:rPr>
                <w:b w:val="0"/>
                <w:color w:val="000000" w:themeColor="text1"/>
              </w:rPr>
              <w:t>Косинова</w:t>
            </w:r>
            <w:proofErr w:type="spellEnd"/>
            <w:r w:rsidR="00C344D2" w:rsidRPr="0056451D">
              <w:rPr>
                <w:b w:val="0"/>
                <w:color w:val="000000" w:themeColor="text1"/>
              </w:rPr>
              <w:t xml:space="preserve"> Грамматическая тетрадь для занятий с дошкольниками. – М.: ТЦ Сфера, 2017. – 32 с.</w:t>
            </w:r>
          </w:p>
          <w:p w:rsidR="00C344D2" w:rsidRPr="0056451D" w:rsidRDefault="000460B8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>6</w:t>
            </w:r>
            <w:r w:rsidR="00C344D2" w:rsidRPr="0056451D">
              <w:rPr>
                <w:b w:val="0"/>
                <w:color w:val="000000" w:themeColor="text1"/>
              </w:rPr>
              <w:t xml:space="preserve">. Н.Е. </w:t>
            </w:r>
            <w:proofErr w:type="spellStart"/>
            <w:r w:rsidR="00C344D2" w:rsidRPr="0056451D">
              <w:rPr>
                <w:b w:val="0"/>
                <w:color w:val="000000" w:themeColor="text1"/>
              </w:rPr>
              <w:t>Арбекова</w:t>
            </w:r>
            <w:proofErr w:type="spellEnd"/>
            <w:r w:rsidR="00C344D2" w:rsidRPr="0056451D">
              <w:rPr>
                <w:b w:val="0"/>
                <w:color w:val="000000" w:themeColor="text1"/>
              </w:rPr>
              <w:t xml:space="preserve"> Развиваем связную речь у детей с ОНР. – М.: Издательство: Гном, 2018 г.</w:t>
            </w:r>
          </w:p>
          <w:p w:rsidR="002021B4" w:rsidRPr="0056451D" w:rsidRDefault="000460B8" w:rsidP="005E352E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6451D">
              <w:rPr>
                <w:b w:val="0"/>
                <w:color w:val="000000" w:themeColor="text1"/>
              </w:rPr>
              <w:t>7</w:t>
            </w:r>
            <w:r w:rsidR="00C344D2" w:rsidRPr="0056451D">
              <w:rPr>
                <w:b w:val="0"/>
                <w:color w:val="000000" w:themeColor="text1"/>
              </w:rPr>
              <w:t xml:space="preserve">. Л.А. Комарова Автоматизация звука в игровых упражнениях. – М.: Издательство: Гном, 2018 г. </w:t>
            </w:r>
          </w:p>
        </w:tc>
      </w:tr>
    </w:tbl>
    <w:p w:rsidR="00633207" w:rsidRPr="0056451D" w:rsidRDefault="00633207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4"/>
          <w:lang w:eastAsia="en-US"/>
        </w:rPr>
      </w:pPr>
    </w:p>
    <w:p w:rsidR="0008007C" w:rsidRPr="0056451D" w:rsidRDefault="00C23277" w:rsidP="00C23277">
      <w:pPr>
        <w:widowControl/>
        <w:autoSpaceDE/>
        <w:autoSpaceDN/>
        <w:adjustRightInd/>
        <w:jc w:val="both"/>
        <w:rPr>
          <w:rFonts w:eastAsiaTheme="minorHAnsi"/>
          <w:sz w:val="22"/>
          <w:szCs w:val="24"/>
          <w:lang w:eastAsia="en-US"/>
        </w:rPr>
      </w:pPr>
      <w:r w:rsidRPr="0056451D">
        <w:rPr>
          <w:rFonts w:eastAsiaTheme="minorHAnsi"/>
          <w:sz w:val="22"/>
          <w:szCs w:val="24"/>
          <w:lang w:eastAsia="en-US"/>
        </w:rPr>
        <w:t> </w:t>
      </w:r>
      <w:r w:rsidR="003E13AF" w:rsidRPr="0056451D">
        <w:rPr>
          <w:rFonts w:eastAsiaTheme="minorHAnsi"/>
          <w:b/>
          <w:bCs/>
          <w:i/>
          <w:sz w:val="22"/>
          <w:szCs w:val="24"/>
          <w:u w:val="single"/>
          <w:lang w:eastAsia="en-US"/>
        </w:rPr>
        <w:t>3.2.Организация развивающей предметно-пространственной среды</w:t>
      </w:r>
      <w:r w:rsidR="000460B8" w:rsidRPr="0056451D">
        <w:rPr>
          <w:rFonts w:eastAsiaTheme="minorHAnsi"/>
          <w:b/>
          <w:bCs/>
          <w:i/>
          <w:sz w:val="22"/>
          <w:szCs w:val="24"/>
          <w:u w:val="single"/>
          <w:lang w:eastAsia="en-US"/>
        </w:rPr>
        <w:t xml:space="preserve"> </w:t>
      </w:r>
      <w:r w:rsidR="00513F71" w:rsidRPr="0056451D">
        <w:rPr>
          <w:rFonts w:eastAsiaTheme="minorHAnsi"/>
          <w:sz w:val="22"/>
          <w:szCs w:val="24"/>
          <w:lang w:eastAsia="en-US"/>
        </w:rPr>
        <w:t>помещения в учреждении оборудованы</w:t>
      </w:r>
      <w:r w:rsidR="00876226" w:rsidRPr="0056451D">
        <w:rPr>
          <w:rFonts w:eastAsiaTheme="minorHAnsi"/>
          <w:sz w:val="22"/>
          <w:szCs w:val="24"/>
          <w:lang w:eastAsia="en-US"/>
        </w:rPr>
        <w:t xml:space="preserve"> необходимой мебелью, учебно-дидактическим и игровым оборудование</w:t>
      </w:r>
      <w:r w:rsidR="00EE1CFE" w:rsidRPr="0056451D">
        <w:rPr>
          <w:rFonts w:eastAsiaTheme="minorHAnsi"/>
          <w:sz w:val="22"/>
          <w:szCs w:val="24"/>
          <w:lang w:eastAsia="en-US"/>
        </w:rPr>
        <w:t>м</w:t>
      </w:r>
      <w:r w:rsidR="00876226" w:rsidRPr="0056451D">
        <w:rPr>
          <w:rFonts w:eastAsiaTheme="minorHAnsi"/>
          <w:sz w:val="22"/>
          <w:szCs w:val="24"/>
          <w:lang w:eastAsia="en-US"/>
        </w:rPr>
        <w:t xml:space="preserve"> в соответствии техническим регламентом о безопасности продукции, с требованиями СанПиН и примерным перечнем дидактического и игрового оборудования.</w:t>
      </w:r>
    </w:p>
    <w:p w:rsidR="005E352E" w:rsidRPr="0056451D" w:rsidRDefault="005E352E" w:rsidP="00C23277">
      <w:pPr>
        <w:widowControl/>
        <w:autoSpaceDE/>
        <w:autoSpaceDN/>
        <w:adjustRightInd/>
        <w:jc w:val="both"/>
        <w:rPr>
          <w:rFonts w:eastAsiaTheme="minorHAnsi"/>
          <w:sz w:val="22"/>
          <w:szCs w:val="24"/>
          <w:lang w:eastAsia="en-US"/>
        </w:rPr>
      </w:pPr>
    </w:p>
    <w:p w:rsidR="00C344D2" w:rsidRPr="0056451D" w:rsidRDefault="00876226" w:rsidP="00C23277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sz w:val="22"/>
          <w:szCs w:val="24"/>
          <w:u w:val="single"/>
          <w:lang w:eastAsia="en-US"/>
        </w:rPr>
      </w:pPr>
      <w:r w:rsidRPr="0056451D">
        <w:rPr>
          <w:rFonts w:eastAsiaTheme="minorHAnsi"/>
          <w:b/>
          <w:bCs/>
          <w:i/>
          <w:sz w:val="22"/>
          <w:szCs w:val="24"/>
          <w:u w:val="single"/>
          <w:lang w:eastAsia="en-US"/>
        </w:rPr>
        <w:t xml:space="preserve">3.3. Кадровые условия реализации </w:t>
      </w:r>
      <w:r w:rsidR="00495DF4" w:rsidRPr="0056451D">
        <w:rPr>
          <w:rFonts w:eastAsiaTheme="minorHAnsi"/>
          <w:b/>
          <w:bCs/>
          <w:i/>
          <w:sz w:val="22"/>
          <w:szCs w:val="24"/>
          <w:u w:val="single"/>
          <w:lang w:eastAsia="en-US"/>
        </w:rPr>
        <w:t>И</w:t>
      </w:r>
      <w:r w:rsidRPr="0056451D">
        <w:rPr>
          <w:rFonts w:eastAsiaTheme="minorHAnsi"/>
          <w:b/>
          <w:bCs/>
          <w:i/>
          <w:sz w:val="22"/>
          <w:szCs w:val="24"/>
          <w:u w:val="single"/>
          <w:lang w:eastAsia="en-US"/>
        </w:rPr>
        <w:t>АОП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568"/>
        <w:gridCol w:w="8216"/>
        <w:gridCol w:w="4536"/>
        <w:gridCol w:w="1701"/>
      </w:tblGrid>
      <w:tr w:rsidR="00464D93" w:rsidRPr="0056451D" w:rsidTr="00633207">
        <w:tc>
          <w:tcPr>
            <w:tcW w:w="568" w:type="dxa"/>
          </w:tcPr>
          <w:p w:rsidR="00464D93" w:rsidRPr="0056451D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№</w:t>
            </w:r>
          </w:p>
          <w:p w:rsidR="00464D93" w:rsidRPr="0056451D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п/п</w:t>
            </w:r>
          </w:p>
        </w:tc>
        <w:tc>
          <w:tcPr>
            <w:tcW w:w="8216" w:type="dxa"/>
          </w:tcPr>
          <w:p w:rsidR="00464D93" w:rsidRPr="0056451D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ФИО педагога</w:t>
            </w:r>
          </w:p>
        </w:tc>
        <w:tc>
          <w:tcPr>
            <w:tcW w:w="4536" w:type="dxa"/>
          </w:tcPr>
          <w:p w:rsidR="00464D93" w:rsidRPr="0056451D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Должность</w:t>
            </w:r>
          </w:p>
        </w:tc>
        <w:tc>
          <w:tcPr>
            <w:tcW w:w="1701" w:type="dxa"/>
          </w:tcPr>
          <w:p w:rsidR="00464D93" w:rsidRPr="0056451D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Образование</w:t>
            </w:r>
          </w:p>
        </w:tc>
      </w:tr>
      <w:tr w:rsidR="00464D93" w:rsidRPr="0056451D" w:rsidTr="00633207">
        <w:tc>
          <w:tcPr>
            <w:tcW w:w="568" w:type="dxa"/>
          </w:tcPr>
          <w:p w:rsidR="00464D93" w:rsidRPr="0056451D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1</w:t>
            </w:r>
            <w:r w:rsidR="00DF7B3B" w:rsidRPr="0056451D">
              <w:rPr>
                <w:rFonts w:eastAsiaTheme="minorHAnsi"/>
                <w:szCs w:val="24"/>
                <w:lang w:eastAsia="en-US"/>
              </w:rPr>
              <w:t>.</w:t>
            </w:r>
          </w:p>
        </w:tc>
        <w:tc>
          <w:tcPr>
            <w:tcW w:w="8216" w:type="dxa"/>
          </w:tcPr>
          <w:p w:rsidR="00464D93" w:rsidRPr="0056451D" w:rsidRDefault="004E6A44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 xml:space="preserve">Ибрагимова Гузель </w:t>
            </w:r>
            <w:proofErr w:type="spellStart"/>
            <w:r w:rsidRPr="0056451D">
              <w:rPr>
                <w:rFonts w:eastAsiaTheme="minorHAnsi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4536" w:type="dxa"/>
          </w:tcPr>
          <w:p w:rsidR="00464D93" w:rsidRPr="0056451D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Учитель-логопед</w:t>
            </w:r>
          </w:p>
        </w:tc>
        <w:tc>
          <w:tcPr>
            <w:tcW w:w="1701" w:type="dxa"/>
          </w:tcPr>
          <w:p w:rsidR="00464D93" w:rsidRPr="0056451D" w:rsidRDefault="00464D93" w:rsidP="00464D93">
            <w:pPr>
              <w:rPr>
                <w:szCs w:val="24"/>
              </w:rPr>
            </w:pPr>
            <w:r w:rsidRPr="0056451D">
              <w:rPr>
                <w:szCs w:val="24"/>
              </w:rPr>
              <w:t>Высшее</w:t>
            </w:r>
          </w:p>
        </w:tc>
      </w:tr>
      <w:tr w:rsidR="00464D93" w:rsidRPr="0056451D" w:rsidTr="00633207">
        <w:tc>
          <w:tcPr>
            <w:tcW w:w="568" w:type="dxa"/>
          </w:tcPr>
          <w:p w:rsidR="00464D93" w:rsidRPr="0056451D" w:rsidRDefault="00BC4D7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2</w:t>
            </w:r>
            <w:r w:rsidR="00DF7B3B" w:rsidRPr="0056451D">
              <w:rPr>
                <w:rFonts w:eastAsiaTheme="minorHAnsi"/>
                <w:szCs w:val="24"/>
                <w:lang w:eastAsia="en-US"/>
              </w:rPr>
              <w:t>.</w:t>
            </w:r>
          </w:p>
        </w:tc>
        <w:tc>
          <w:tcPr>
            <w:tcW w:w="8216" w:type="dxa"/>
          </w:tcPr>
          <w:p w:rsidR="00464D93" w:rsidRPr="0056451D" w:rsidRDefault="0000677E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Кувыкина Елизавета Николаевна</w:t>
            </w:r>
          </w:p>
        </w:tc>
        <w:tc>
          <w:tcPr>
            <w:tcW w:w="4536" w:type="dxa"/>
          </w:tcPr>
          <w:p w:rsidR="00464D93" w:rsidRPr="0056451D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464D93" w:rsidRPr="0056451D" w:rsidRDefault="00464D93" w:rsidP="00464D93">
            <w:pPr>
              <w:rPr>
                <w:szCs w:val="24"/>
              </w:rPr>
            </w:pPr>
            <w:r w:rsidRPr="0056451D">
              <w:rPr>
                <w:szCs w:val="24"/>
              </w:rPr>
              <w:t>Высшее</w:t>
            </w:r>
          </w:p>
        </w:tc>
      </w:tr>
      <w:tr w:rsidR="00464D93" w:rsidRPr="0056451D" w:rsidTr="00633207">
        <w:tc>
          <w:tcPr>
            <w:tcW w:w="568" w:type="dxa"/>
          </w:tcPr>
          <w:p w:rsidR="00464D93" w:rsidRPr="0056451D" w:rsidRDefault="00BC4D7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3</w:t>
            </w:r>
            <w:r w:rsidR="00DF7B3B" w:rsidRPr="0056451D">
              <w:rPr>
                <w:rFonts w:eastAsiaTheme="minorHAnsi"/>
                <w:szCs w:val="24"/>
                <w:lang w:eastAsia="en-US"/>
              </w:rPr>
              <w:t>.</w:t>
            </w:r>
          </w:p>
        </w:tc>
        <w:tc>
          <w:tcPr>
            <w:tcW w:w="8216" w:type="dxa"/>
          </w:tcPr>
          <w:p w:rsidR="00BC4D76" w:rsidRPr="0056451D" w:rsidRDefault="0000677E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Муравьева </w:t>
            </w:r>
            <w:proofErr w:type="spellStart"/>
            <w:r>
              <w:rPr>
                <w:rFonts w:eastAsiaTheme="minorHAnsi"/>
                <w:szCs w:val="24"/>
                <w:lang w:eastAsia="en-US"/>
              </w:rPr>
              <w:t>Айнур</w:t>
            </w:r>
            <w:proofErr w:type="spellEnd"/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Cs w:val="24"/>
                <w:lang w:eastAsia="en-US"/>
              </w:rPr>
              <w:t>Идрисовна</w:t>
            </w:r>
            <w:proofErr w:type="spellEnd"/>
          </w:p>
        </w:tc>
        <w:tc>
          <w:tcPr>
            <w:tcW w:w="4536" w:type="dxa"/>
          </w:tcPr>
          <w:p w:rsidR="00464D93" w:rsidRPr="0056451D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4"/>
                <w:lang w:eastAsia="en-US"/>
              </w:rPr>
            </w:pPr>
            <w:r w:rsidRPr="0056451D">
              <w:rPr>
                <w:rFonts w:eastAsiaTheme="minorHAnsi"/>
                <w:szCs w:val="24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464D93" w:rsidRPr="0056451D" w:rsidRDefault="00464D93" w:rsidP="00464D93">
            <w:pPr>
              <w:rPr>
                <w:szCs w:val="24"/>
              </w:rPr>
            </w:pPr>
            <w:r w:rsidRPr="0056451D">
              <w:rPr>
                <w:szCs w:val="24"/>
              </w:rPr>
              <w:t>Высшее</w:t>
            </w:r>
          </w:p>
        </w:tc>
      </w:tr>
    </w:tbl>
    <w:p w:rsidR="001F57E2" w:rsidRPr="00821384" w:rsidRDefault="001F57E2" w:rsidP="00C23277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</w:p>
    <w:p w:rsidR="00E21E56" w:rsidRPr="0056451D" w:rsidRDefault="00CC3C6C" w:rsidP="009E1D88">
      <w:pPr>
        <w:widowControl/>
        <w:autoSpaceDE/>
        <w:autoSpaceDN/>
        <w:adjustRightInd/>
        <w:jc w:val="both"/>
        <w:rPr>
          <w:rFonts w:eastAsiaTheme="minorHAnsi"/>
          <w:b/>
          <w:bCs/>
          <w:sz w:val="22"/>
          <w:szCs w:val="24"/>
          <w:lang w:eastAsia="en-US"/>
        </w:rPr>
      </w:pPr>
      <w:r w:rsidRPr="0056451D">
        <w:rPr>
          <w:rFonts w:eastAsiaTheme="minorHAnsi"/>
          <w:b/>
          <w:bCs/>
          <w:sz w:val="22"/>
          <w:szCs w:val="24"/>
          <w:lang w:eastAsia="en-US"/>
        </w:rPr>
        <w:t>3.4. Индивидуальный образовательный план</w:t>
      </w:r>
    </w:p>
    <w:p w:rsidR="004B3B02" w:rsidRDefault="004B3B02" w:rsidP="004B3B02">
      <w:pPr>
        <w:suppressAutoHyphens/>
        <w:ind w:right="70"/>
        <w:jc w:val="center"/>
        <w:rPr>
          <w:b/>
        </w:rPr>
      </w:pPr>
      <w:r>
        <w:rPr>
          <w:b/>
        </w:rPr>
        <w:t>ОБРАЗОВАТЕЛЬНЫЙ (УЧЕБНЫЙ) ПЛАН ДОУ</w:t>
      </w:r>
    </w:p>
    <w:p w:rsidR="004B3B02" w:rsidRDefault="004B3B02" w:rsidP="004B3B02">
      <w:pPr>
        <w:jc w:val="center"/>
        <w:rPr>
          <w:rFonts w:eastAsia="Calibri"/>
          <w:lang w:eastAsia="en-US"/>
        </w:rPr>
      </w:pPr>
      <w:r>
        <w:lastRenderedPageBreak/>
        <w:t>(расчет на 2023-2024 учебный период и летний период 2024 года)</w:t>
      </w:r>
    </w:p>
    <w:tbl>
      <w:tblPr>
        <w:tblW w:w="5360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1"/>
        <w:gridCol w:w="1307"/>
        <w:gridCol w:w="1020"/>
        <w:gridCol w:w="940"/>
        <w:gridCol w:w="1007"/>
        <w:gridCol w:w="918"/>
        <w:gridCol w:w="1068"/>
        <w:gridCol w:w="268"/>
        <w:gridCol w:w="794"/>
        <w:gridCol w:w="927"/>
        <w:gridCol w:w="921"/>
        <w:gridCol w:w="924"/>
        <w:gridCol w:w="934"/>
        <w:gridCol w:w="1020"/>
        <w:gridCol w:w="25"/>
      </w:tblGrid>
      <w:tr w:rsidR="004B3B02" w:rsidTr="004B3B02">
        <w:trPr>
          <w:trHeight w:val="172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УЧЕБНЫЙ ПЕРИОД</w:t>
            </w:r>
          </w:p>
        </w:tc>
      </w:tr>
      <w:tr w:rsidR="004B3B02" w:rsidTr="004B3B02">
        <w:trPr>
          <w:trHeight w:val="172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pStyle w:val="a3"/>
              <w:tabs>
                <w:tab w:val="left" w:pos="230"/>
              </w:tabs>
              <w:spacing w:line="256" w:lineRule="auto"/>
              <w:ind w:left="29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  <w:tc>
          <w:tcPr>
            <w:tcW w:w="378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</w:tr>
      <w:tr w:rsidR="004B3B02" w:rsidTr="004B3B02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младшего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дошкольного возраста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среднего дошкольного возраста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старшего дошкольного возраста</w:t>
            </w:r>
          </w:p>
        </w:tc>
      </w:tr>
      <w:tr w:rsidR="004B3B02" w:rsidTr="004B3B02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1,5 до 2 лет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3 до 4 лет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4 до 5 лет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5 до 6 лет</w:t>
            </w:r>
          </w:p>
        </w:tc>
        <w:tc>
          <w:tcPr>
            <w:tcW w:w="6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6 до 7 лет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Образовательная область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</w:tr>
      <w:tr w:rsidR="004B3B02" w:rsidTr="004B3B02">
        <w:trPr>
          <w:trHeight w:val="16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Познавательное развитие</w:t>
            </w:r>
          </w:p>
        </w:tc>
      </w:tr>
      <w:tr w:rsidR="004B3B02" w:rsidTr="004B3B02">
        <w:trPr>
          <w:trHeight w:val="253"/>
        </w:trPr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Формирование элементарных математических представлений (ФЭМП)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tabs>
                <w:tab w:val="center" w:pos="252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4B3B02" w:rsidTr="004B3B02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Ознакомление с окружающим миром (</w:t>
            </w:r>
            <w:proofErr w:type="spellStart"/>
            <w:r>
              <w:rPr>
                <w:sz w:val="16"/>
                <w:szCs w:val="16"/>
                <w:lang w:eastAsia="en-US"/>
              </w:rPr>
              <w:t>ОсОМ</w:t>
            </w:r>
            <w:proofErr w:type="spellEnd"/>
            <w:r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4B3B02" w:rsidTr="004B3B02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Игры с дидактическим материалом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Игры со строительным материалом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213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познавательно-исследовательской деятельности (</w:t>
            </w:r>
            <w:proofErr w:type="spellStart"/>
            <w:r>
              <w:rPr>
                <w:sz w:val="16"/>
                <w:szCs w:val="16"/>
                <w:lang w:eastAsia="en-US"/>
              </w:rPr>
              <w:t>РПиД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4B3B02" w:rsidTr="004B3B0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highlight w:val="lightGray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Речевое    развитие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ориентировки и 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113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Чтение художественной литературы (ЧХЛ)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4B3B02" w:rsidRDefault="004B3B02">
            <w:pPr>
              <w:spacing w:line="25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4B3B02" w:rsidTr="004B3B02"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Художественно-эстетическое развитие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Рисование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Лепка*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Аппликация*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4B3B02" w:rsidTr="004B3B02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Физическое развитие</w:t>
            </w:r>
          </w:p>
        </w:tc>
      </w:tr>
      <w:tr w:rsidR="004B3B02" w:rsidTr="004B3B02">
        <w:trPr>
          <w:trHeight w:val="70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 в помещении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 на прогулке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4B3B02" w:rsidTr="004B3B02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движений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Социально-коммуникативное развитие</w:t>
            </w:r>
          </w:p>
        </w:tc>
      </w:tr>
      <w:tr w:rsidR="004B3B02" w:rsidTr="004B3B02">
        <w:trPr>
          <w:trHeight w:val="40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4B3B02" w:rsidTr="004B3B02">
        <w:trPr>
          <w:trHeight w:val="14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396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396</w:t>
            </w:r>
          </w:p>
        </w:tc>
      </w:tr>
      <w:tr w:rsidR="004B3B02" w:rsidTr="004B3B02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ЛЕТНИЙ ПЕРИОД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pStyle w:val="a3"/>
              <w:tabs>
                <w:tab w:val="left" w:pos="313"/>
              </w:tabs>
              <w:spacing w:line="256" w:lineRule="auto"/>
              <w:ind w:left="29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раннего 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младшего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дошкольного возраста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среднего дошкольного возраста</w:t>
            </w:r>
          </w:p>
        </w:tc>
        <w:tc>
          <w:tcPr>
            <w:tcW w:w="12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старшего дошкольного возраста</w:t>
            </w:r>
          </w:p>
        </w:tc>
      </w:tr>
      <w:tr w:rsidR="004B3B02" w:rsidTr="004B3B02">
        <w:trPr>
          <w:trHeight w:val="1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1,5 до 2 лет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3 до 4 лет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4 до 5 лет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5 до 6 лет</w:t>
            </w:r>
          </w:p>
        </w:tc>
        <w:tc>
          <w:tcPr>
            <w:tcW w:w="6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6 до 7 лет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Образовательная область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</w:tr>
      <w:tr w:rsidR="004B3B02" w:rsidTr="004B3B02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Познавательное развитие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Ознакомление с окружающим миром (</w:t>
            </w:r>
            <w:proofErr w:type="spellStart"/>
            <w:r>
              <w:rPr>
                <w:sz w:val="16"/>
                <w:szCs w:val="16"/>
                <w:lang w:eastAsia="en-US"/>
              </w:rPr>
              <w:t>ОсОМ</w:t>
            </w:r>
            <w:proofErr w:type="spellEnd"/>
            <w:r>
              <w:rPr>
                <w:sz w:val="16"/>
                <w:szCs w:val="16"/>
                <w:lang w:eastAsia="en-US"/>
              </w:rPr>
              <w:t>)*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познавательно-исследовательской деятельности (</w:t>
            </w:r>
            <w:proofErr w:type="spellStart"/>
            <w:r>
              <w:rPr>
                <w:sz w:val="16"/>
                <w:szCs w:val="16"/>
                <w:lang w:eastAsia="en-US"/>
              </w:rPr>
              <w:t>РПиД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4B3B02" w:rsidTr="004B3B02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Речевое развитие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ориентировки и 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Чтение художественной литературы (ЧХЛ)</w:t>
            </w:r>
          </w:p>
        </w:tc>
        <w:tc>
          <w:tcPr>
            <w:tcW w:w="3788" w:type="pct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4B3B02" w:rsidTr="004B3B02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Художественно-эстетическое развитие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Рисование*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Лепка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Аппликация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26   </w:t>
            </w:r>
          </w:p>
        </w:tc>
      </w:tr>
      <w:tr w:rsidR="004B3B02" w:rsidTr="004B3B02">
        <w:trPr>
          <w:trHeight w:val="155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Физическое развитие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tabs>
                <w:tab w:val="left" w:pos="313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39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tabs>
                <w:tab w:val="left" w:pos="313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движений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B3B02" w:rsidTr="004B3B02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Социально-коммуникативное развитие</w:t>
            </w:r>
          </w:p>
        </w:tc>
      </w:tr>
      <w:tr w:rsidR="004B3B02" w:rsidTr="004B3B02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4B3B02" w:rsidTr="004B3B02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02" w:rsidRDefault="004B3B02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B02" w:rsidRDefault="004B3B02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104</w:t>
            </w:r>
          </w:p>
        </w:tc>
      </w:tr>
      <w:tr w:rsidR="009E1D88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4992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 w:rsidRPr="00DB4D0A">
              <w:rPr>
                <w:b/>
                <w:bCs/>
                <w:lang w:eastAsia="en-US"/>
              </w:rPr>
              <w:t>Индивидуальные занятия</w:t>
            </w:r>
          </w:p>
        </w:tc>
      </w:tr>
      <w:tr w:rsidR="009E1D88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326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 w:rsidRPr="00DB4D0A">
              <w:rPr>
                <w:color w:val="000000"/>
                <w:lang w:eastAsia="en-US"/>
              </w:rPr>
              <w:t>Учитель – логопед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4B3B02" w:rsidP="00DD093C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E1D88">
              <w:rPr>
                <w:lang w:eastAsia="en-US"/>
              </w:rPr>
              <w:t>/20</w:t>
            </w:r>
            <w:r w:rsidR="009E1D88" w:rsidRPr="00DB4D0A">
              <w:rPr>
                <w:lang w:eastAsia="en-US"/>
              </w:rPr>
              <w:t xml:space="preserve"> мин.</w:t>
            </w:r>
          </w:p>
        </w:tc>
      </w:tr>
      <w:tr w:rsidR="009E1D88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326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</w:t>
            </w:r>
            <w:r w:rsidRPr="00DB4D0A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2/20</w:t>
            </w:r>
            <w:r w:rsidRPr="00DB4D0A">
              <w:rPr>
                <w:lang w:eastAsia="en-US"/>
              </w:rPr>
              <w:t xml:space="preserve"> мин.</w:t>
            </w:r>
          </w:p>
        </w:tc>
      </w:tr>
      <w:tr w:rsidR="00AA515D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326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15D" w:rsidRDefault="00AA515D" w:rsidP="00AA515D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Педагог-психолог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15D" w:rsidRDefault="00AA515D" w:rsidP="00DD093C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2/20</w:t>
            </w:r>
            <w:r w:rsidRPr="00DB4D0A">
              <w:rPr>
                <w:lang w:eastAsia="en-US"/>
              </w:rPr>
              <w:t xml:space="preserve"> мин.</w:t>
            </w:r>
          </w:p>
        </w:tc>
      </w:tr>
      <w:tr w:rsidR="009E1D88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4992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jc w:val="center"/>
              <w:rPr>
                <w:b/>
                <w:bCs/>
                <w:lang w:eastAsia="en-US"/>
              </w:rPr>
            </w:pPr>
            <w:r w:rsidRPr="00DB4D0A">
              <w:rPr>
                <w:b/>
                <w:bCs/>
                <w:lang w:eastAsia="en-US"/>
              </w:rPr>
              <w:t>Групповые занятия</w:t>
            </w:r>
          </w:p>
        </w:tc>
      </w:tr>
      <w:tr w:rsidR="009E1D88" w:rsidTr="004B3B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8" w:type="pct"/>
          <w:trHeight w:val="130"/>
        </w:trPr>
        <w:tc>
          <w:tcPr>
            <w:tcW w:w="326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9E1D88" w:rsidP="00DD093C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 w:rsidRPr="00DB4D0A">
              <w:rPr>
                <w:color w:val="000000"/>
                <w:lang w:eastAsia="en-US"/>
              </w:rPr>
              <w:t>Учитель - логопед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E1D88" w:rsidRPr="00DB4D0A" w:rsidRDefault="004B3B02" w:rsidP="00DD093C">
            <w:pPr>
              <w:widowControl/>
              <w:tabs>
                <w:tab w:val="left" w:pos="2240"/>
                <w:tab w:val="center" w:pos="2696"/>
              </w:tabs>
              <w:autoSpaceDE/>
              <w:adjustRightInd/>
              <w:spacing w:line="140" w:lineRule="atLeast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  <w:t>3/25</w:t>
            </w:r>
            <w:r w:rsidR="009E1D88" w:rsidRPr="00DB4D0A">
              <w:rPr>
                <w:lang w:eastAsia="en-US"/>
              </w:rPr>
              <w:t xml:space="preserve"> мин.</w:t>
            </w:r>
          </w:p>
        </w:tc>
      </w:tr>
    </w:tbl>
    <w:p w:rsidR="009E1D88" w:rsidRPr="0056451D" w:rsidRDefault="009E1D88" w:rsidP="009E1D88">
      <w:pPr>
        <w:widowControl/>
        <w:autoSpaceDE/>
        <w:autoSpaceDN/>
        <w:adjustRightInd/>
        <w:jc w:val="both"/>
        <w:rPr>
          <w:i/>
        </w:rPr>
      </w:pPr>
    </w:p>
    <w:p w:rsidR="00FA118E" w:rsidRPr="0056451D" w:rsidRDefault="00AA515D" w:rsidP="0056451D">
      <w:pPr>
        <w:jc w:val="right"/>
        <w:rPr>
          <w:i/>
        </w:rPr>
      </w:pPr>
      <w:r w:rsidRPr="0056451D">
        <w:rPr>
          <w:i/>
        </w:rPr>
        <w:t>Приложение 1- воспитатель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2147"/>
        <w:gridCol w:w="2284"/>
        <w:gridCol w:w="2293"/>
        <w:gridCol w:w="6733"/>
      </w:tblGrid>
      <w:tr w:rsidR="00302EEF" w:rsidRPr="0056451D" w:rsidTr="00DD093C">
        <w:trPr>
          <w:trHeight w:val="89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center"/>
              <w:rPr>
                <w:i/>
              </w:rPr>
            </w:pPr>
            <w:r w:rsidRPr="0056451D">
              <w:rPr>
                <w:i/>
              </w:rPr>
              <w:t>Образовательные области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center"/>
              <w:rPr>
                <w:i/>
              </w:rPr>
            </w:pPr>
            <w:r w:rsidRPr="0056451D">
              <w:rPr>
                <w:i/>
              </w:rPr>
              <w:t>Результаты диагностики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center"/>
              <w:rPr>
                <w:i/>
              </w:rPr>
            </w:pPr>
            <w:r w:rsidRPr="0056451D">
              <w:rPr>
                <w:i/>
              </w:rPr>
              <w:t>Направление деятельности педагогов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center"/>
              <w:rPr>
                <w:i/>
              </w:rPr>
            </w:pPr>
            <w:r w:rsidRPr="0056451D">
              <w:rPr>
                <w:i/>
              </w:rPr>
              <w:t>Средства, методы и приемы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center"/>
              <w:rPr>
                <w:i/>
              </w:rPr>
            </w:pPr>
            <w:r w:rsidRPr="0056451D">
              <w:rPr>
                <w:i/>
              </w:rPr>
              <w:t>Содержание деятельности педагогов по реализации задач</w:t>
            </w:r>
          </w:p>
        </w:tc>
      </w:tr>
      <w:tr w:rsidR="00302EEF" w:rsidRPr="0056451D" w:rsidTr="00DD093C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t>Социально-коммуникативное развитие</w:t>
            </w:r>
          </w:p>
          <w:p w:rsidR="00302EEF" w:rsidRPr="0056451D" w:rsidRDefault="00302EEF" w:rsidP="00302EEF">
            <w:pPr>
              <w:jc w:val="both"/>
              <w:rPr>
                <w:lang w:eastAsia="en-US"/>
              </w:rPr>
            </w:pPr>
          </w:p>
          <w:p w:rsidR="00302EEF" w:rsidRPr="0056451D" w:rsidRDefault="00302EEF" w:rsidP="00302EEF">
            <w:pPr>
              <w:jc w:val="both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DB67CE" w:rsidP="00302EEF">
            <w:pPr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Доста</w:t>
            </w:r>
            <w:r w:rsidR="00302EEF" w:rsidRPr="0056451D">
              <w:rPr>
                <w:lang w:eastAsia="en-US"/>
              </w:rPr>
              <w:t>точный уровень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rPr>
                <w:highlight w:val="yellow"/>
                <w:lang w:eastAsia="en-US"/>
              </w:rPr>
            </w:pPr>
            <w:r w:rsidRPr="0056451D">
              <w:rPr>
                <w:lang w:eastAsia="en-US"/>
              </w:rPr>
              <w:t>-</w:t>
            </w:r>
            <w:r w:rsidRPr="0056451D">
              <w:rPr>
                <w:rFonts w:eastAsia="Calibri"/>
                <w:lang w:eastAsia="en-US"/>
              </w:rPr>
              <w:t>формировать умение выполнять освоенные ролевые действия в соответствии с содержанием игры и развивать способность переносить эти игровые действия в различные ситуации, тематически близкие игре;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>Игровые ситуации, игры с правилами, дидактические игры, подвижные игры, творческие игры (сюжетные, сюжетно-ролевые, театрализованные, конструктивные) и др.</w:t>
            </w:r>
          </w:p>
          <w:p w:rsidR="00302EEF" w:rsidRPr="0056451D" w:rsidRDefault="00302EEF" w:rsidP="00302EEF">
            <w:pPr>
              <w:rPr>
                <w:highlight w:val="yellow"/>
                <w:lang w:eastAsia="en-US"/>
              </w:rPr>
            </w:pPr>
            <w:r w:rsidRPr="0056451D">
              <w:t>Беседы, речевые ситуации, составление рассказов, сказок, творческие пересказы, разгадывание загадок, ситуативные разговоры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t>«Семья», «Детский сад», «Магазин», уголок «</w:t>
            </w:r>
            <w:proofErr w:type="spellStart"/>
            <w:r w:rsidRPr="0056451D">
              <w:rPr>
                <w:lang w:eastAsia="en-US"/>
              </w:rPr>
              <w:t>Ряжения</w:t>
            </w:r>
            <w:proofErr w:type="spellEnd"/>
            <w:r w:rsidRPr="0056451D">
              <w:rPr>
                <w:lang w:eastAsia="en-US"/>
              </w:rPr>
              <w:t>», «Больница», «Парикмахерская», «Мы – строители», «Зоопарк», «У бабушки в деревне».</w:t>
            </w:r>
          </w:p>
          <w:p w:rsidR="00C56812" w:rsidRPr="0056451D" w:rsidRDefault="00C56812" w:rsidP="00C56812">
            <w:pPr>
              <w:jc w:val="both"/>
            </w:pPr>
            <w:r w:rsidRPr="0056451D">
              <w:t>Рассматривание картины "Мы играем"</w:t>
            </w:r>
          </w:p>
          <w:p w:rsidR="00C56812" w:rsidRPr="0056451D" w:rsidRDefault="00C56812" w:rsidP="00C56812">
            <w:pPr>
              <w:jc w:val="both"/>
            </w:pPr>
            <w:r w:rsidRPr="0056451D">
              <w:t>Рассматривание картины "Мы играем"</w:t>
            </w:r>
          </w:p>
          <w:p w:rsidR="00C56812" w:rsidRPr="0056451D" w:rsidRDefault="00C56812" w:rsidP="00C56812">
            <w:pPr>
              <w:jc w:val="both"/>
            </w:pPr>
            <w:r w:rsidRPr="0056451D">
              <w:t>Упражнение "Нарисуй, где я скажу"</w:t>
            </w:r>
          </w:p>
          <w:p w:rsidR="00C56812" w:rsidRPr="0056451D" w:rsidRDefault="00C56812" w:rsidP="00C56812">
            <w:pPr>
              <w:jc w:val="both"/>
            </w:pPr>
            <w:r w:rsidRPr="0056451D">
              <w:t xml:space="preserve">Д/и "Скажи наоборот" </w:t>
            </w:r>
          </w:p>
          <w:p w:rsidR="00C56812" w:rsidRPr="0056451D" w:rsidRDefault="00C56812" w:rsidP="00C56812">
            <w:pPr>
              <w:jc w:val="both"/>
            </w:pPr>
            <w:r w:rsidRPr="0056451D">
              <w:t>д/и «Эхо»</w:t>
            </w:r>
          </w:p>
          <w:p w:rsidR="00C56812" w:rsidRPr="0056451D" w:rsidRDefault="00C56812" w:rsidP="00C56812">
            <w:pPr>
              <w:jc w:val="both"/>
            </w:pPr>
            <w:r w:rsidRPr="0056451D">
              <w:t>д/и "Четвертый лишний"</w:t>
            </w:r>
          </w:p>
          <w:p w:rsidR="00C56812" w:rsidRPr="0056451D" w:rsidRDefault="00C56812" w:rsidP="00C56812">
            <w:pPr>
              <w:jc w:val="both"/>
            </w:pPr>
            <w:r w:rsidRPr="0056451D">
              <w:t>д/у "Скажи какой или какая?"</w:t>
            </w:r>
          </w:p>
          <w:p w:rsidR="00C56812" w:rsidRPr="0056451D" w:rsidRDefault="00C56812" w:rsidP="00C56812">
            <w:pPr>
              <w:jc w:val="both"/>
            </w:pPr>
            <w:r w:rsidRPr="0056451D">
              <w:t>Упражнение "Слепи, что бывает красным"</w:t>
            </w:r>
          </w:p>
          <w:p w:rsidR="00C56812" w:rsidRPr="0056451D" w:rsidRDefault="00C56812" w:rsidP="00C56812">
            <w:pPr>
              <w:jc w:val="both"/>
            </w:pPr>
            <w:r w:rsidRPr="0056451D">
              <w:t xml:space="preserve">д/и «Разложи игрушки на полки» </w:t>
            </w:r>
          </w:p>
          <w:p w:rsidR="00C56812" w:rsidRPr="0056451D" w:rsidRDefault="00C56812" w:rsidP="00C56812">
            <w:pPr>
              <w:jc w:val="both"/>
            </w:pPr>
            <w:r w:rsidRPr="0056451D">
              <w:t xml:space="preserve">Д/и "Доскажи словечко" д/и "Посчитай </w:t>
            </w:r>
            <w:proofErr w:type="spellStart"/>
            <w:r w:rsidRPr="0056451D">
              <w:t>предметы"и</w:t>
            </w:r>
            <w:proofErr w:type="spellEnd"/>
            <w:r w:rsidRPr="0056451D">
              <w:t xml:space="preserve"> др.</w:t>
            </w:r>
          </w:p>
          <w:p w:rsidR="00C56812" w:rsidRPr="0056451D" w:rsidRDefault="00C56812" w:rsidP="00302EEF">
            <w:pPr>
              <w:jc w:val="both"/>
              <w:rPr>
                <w:lang w:eastAsia="en-US"/>
              </w:rPr>
            </w:pPr>
          </w:p>
        </w:tc>
      </w:tr>
      <w:tr w:rsidR="00302EEF" w:rsidRPr="0056451D" w:rsidTr="00DD093C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rPr>
                <w:lang w:eastAsia="en-US"/>
              </w:rPr>
              <w:t>Познавательное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DB67CE" w:rsidP="00302EEF">
            <w:pPr>
              <w:jc w:val="both"/>
            </w:pPr>
            <w:r>
              <w:rPr>
                <w:lang w:eastAsia="en-US"/>
              </w:rPr>
              <w:t>Дост</w:t>
            </w:r>
            <w:r w:rsidR="00302EEF" w:rsidRPr="0056451D">
              <w:rPr>
                <w:lang w:eastAsia="en-US"/>
              </w:rPr>
              <w:t>аточный уровень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EEF" w:rsidRPr="0056451D" w:rsidRDefault="00302EEF" w:rsidP="00302EEF">
            <w:r w:rsidRPr="0056451D">
              <w:t xml:space="preserve">Учить различать основные формы деталей строительного </w:t>
            </w:r>
            <w:r w:rsidRPr="0056451D">
              <w:lastRenderedPageBreak/>
              <w:t>материала с помощью взрослого сооружать разнообразные постройки, формировать умение различать и называть предметы ближайшего окружения. Узнавать домашних и диких животных и их детенышей.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lastRenderedPageBreak/>
              <w:t xml:space="preserve">Беседы, речевые ситуации, чтение рассказов, сказок, </w:t>
            </w:r>
            <w:r w:rsidRPr="0056451D">
              <w:lastRenderedPageBreak/>
              <w:t>ситуативные разговоры, игровые ситуации, дидактические игры.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lastRenderedPageBreak/>
              <w:t>«Домашние и дикие животные», «Посуда», «Мебель», «Оденем куклу на прогулку», «Скажи наоборот», «Что где растете», «Кто как кричит», «Азбука безопасности», «Угадай, чей домик», «Зоологическое лото».</w:t>
            </w:r>
          </w:p>
        </w:tc>
      </w:tr>
      <w:tr w:rsidR="00302EEF" w:rsidRPr="0056451D" w:rsidTr="00DD093C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lastRenderedPageBreak/>
              <w:t>Речевое развитие</w:t>
            </w:r>
          </w:p>
          <w:p w:rsidR="00302EEF" w:rsidRPr="0056451D" w:rsidRDefault="00302EEF" w:rsidP="00302EEF">
            <w:pPr>
              <w:jc w:val="both"/>
              <w:rPr>
                <w:lang w:eastAsia="en-US"/>
              </w:rPr>
            </w:pPr>
          </w:p>
          <w:p w:rsidR="00302EEF" w:rsidRPr="0056451D" w:rsidRDefault="00302EEF" w:rsidP="00302EEF">
            <w:pPr>
              <w:jc w:val="both"/>
              <w:rPr>
                <w:lang w:eastAsia="en-US"/>
              </w:rPr>
            </w:pPr>
          </w:p>
          <w:p w:rsidR="00302EEF" w:rsidRPr="0056451D" w:rsidRDefault="00302EEF" w:rsidP="00302EEF">
            <w:pPr>
              <w:jc w:val="both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7F2AB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t>Нед</w:t>
            </w:r>
            <w:r w:rsidR="00DB67CE">
              <w:rPr>
                <w:lang w:eastAsia="en-US"/>
              </w:rPr>
              <w:t>ост</w:t>
            </w:r>
            <w:r w:rsidR="00302EEF" w:rsidRPr="0056451D">
              <w:rPr>
                <w:lang w:eastAsia="en-US"/>
              </w:rPr>
              <w:t>аточный уровень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t>-формировать умение составлять рассказ по сюжетной картине;</w:t>
            </w:r>
          </w:p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t>- создавать условия для стимулирования речевой активности, развивая коммуникативную функцию речи на занятиях, в играх, в бытовых ситуациях.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rPr>
                <w:lang w:eastAsia="en-US"/>
              </w:rPr>
              <w:t>-непрерывная образовательная деятельность, игры и игровые упражнения для развития связного высказывания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>«Волшебные картинки», «Вопрос — ответ», «Два медведя», «Доктор Айболит», «Дополни предложение», «Ждем гостей», «Желание», «Живое — неживое», Игровые ситуации, игры с правилами, дидактические игры, подвижные игры, творческие игры (сюжетные, сюжетно-ролевые, театрализованные, конструктивные) и др.</w:t>
            </w:r>
          </w:p>
          <w:p w:rsidR="00302EEF" w:rsidRPr="0056451D" w:rsidRDefault="00302EEF" w:rsidP="00302EEF">
            <w:pPr>
              <w:jc w:val="both"/>
              <w:rPr>
                <w:lang w:eastAsia="en-US"/>
              </w:rPr>
            </w:pPr>
            <w:r w:rsidRPr="0056451D">
              <w:t>Беседы, речевые ситуации, составление рассказов, сказок, творческие пересказы, разгадывание загадок, ситуативные разговоры</w:t>
            </w:r>
          </w:p>
        </w:tc>
      </w:tr>
      <w:tr w:rsidR="00302EEF" w:rsidRPr="0056451D" w:rsidTr="00DD093C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rPr>
                <w:lang w:eastAsia="en-US"/>
              </w:rPr>
              <w:t>Физическое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DB67CE" w:rsidP="00302EEF">
            <w:pPr>
              <w:jc w:val="both"/>
            </w:pPr>
            <w:r>
              <w:rPr>
                <w:lang w:eastAsia="en-US"/>
              </w:rPr>
              <w:t>Дос</w:t>
            </w:r>
            <w:r w:rsidR="00302EEF" w:rsidRPr="0056451D">
              <w:rPr>
                <w:lang w:eastAsia="en-US"/>
              </w:rPr>
              <w:t>таточный уровень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>Формировать учить ходить и бегать не наталкиваясь на других детей, прыгать на двух ногах на месте, с продвижением вперед, брать и держать, переносить, класть, катать мяч: ползать, перелезать через бревно.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>-непрерывная образовательна</w:t>
            </w:r>
            <w:r w:rsidR="00DB67CE">
              <w:t>я</w:t>
            </w:r>
            <w:r w:rsidRPr="0056451D">
              <w:t xml:space="preserve"> деятельность, игры и игровые упражнения для развития физической активности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>Подвижные игры «Зайка беленький сидит», «Пузырь», «Бегите ко мне», «Доползи до погремушки», «!Цветные автомобили», «Воробушки и кот», «Самолет», «Поезд» и др.</w:t>
            </w:r>
          </w:p>
        </w:tc>
      </w:tr>
      <w:tr w:rsidR="00302EEF" w:rsidRPr="0056451D" w:rsidTr="00DD093C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rPr>
                <w:lang w:eastAsia="en-US"/>
              </w:rPr>
              <w:t>Художественно-эстетическое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DB67CE" w:rsidP="00302EEF">
            <w:pPr>
              <w:jc w:val="both"/>
            </w:pPr>
            <w:r>
              <w:rPr>
                <w:lang w:eastAsia="en-US"/>
              </w:rPr>
              <w:t>Доста</w:t>
            </w:r>
            <w:r w:rsidR="00302EEF" w:rsidRPr="0056451D">
              <w:rPr>
                <w:lang w:eastAsia="en-US"/>
              </w:rPr>
              <w:t>точный уровень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 xml:space="preserve">Формировать представление о том, что карандашами и красками и кистью можно рисовать, учить различать основные цвета, продолжать учить раскатывать комок пластилина </w:t>
            </w:r>
            <w:r w:rsidRPr="0056451D">
              <w:lastRenderedPageBreak/>
              <w:t>прямыми и круговыми движениями кистей рук, отламывать от большого комка маленькие комочки, сплющивать их ладонями, соединять концы раскатанной палочки.</w:t>
            </w:r>
          </w:p>
          <w:p w:rsidR="00302EEF" w:rsidRPr="0056451D" w:rsidRDefault="00302EEF" w:rsidP="00302EEF">
            <w:pPr>
              <w:jc w:val="both"/>
            </w:pPr>
            <w:r w:rsidRPr="0056451D">
              <w:t xml:space="preserve">  Учить внимательно слушать музыкальные композиции, начинать движения с первыми звуками музыки. Называть музыкальные инструменты.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lastRenderedPageBreak/>
              <w:t>-непрерывная образовательная деятельность, игры и игровые упражнения для интереса художественной деятельностью и музыкой.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F" w:rsidRPr="0056451D" w:rsidRDefault="00302EEF" w:rsidP="00302EEF">
            <w:pPr>
              <w:jc w:val="both"/>
            </w:pPr>
            <w:r w:rsidRPr="0056451D">
              <w:t xml:space="preserve">«Цветная палитра», «Веселые краски», «В гостях у </w:t>
            </w:r>
            <w:proofErr w:type="spellStart"/>
            <w:r w:rsidRPr="0056451D">
              <w:t>Пластилишки</w:t>
            </w:r>
            <w:proofErr w:type="spellEnd"/>
            <w:r w:rsidRPr="0056451D">
              <w:t>», слушание песен «Ладушки», музыкальные композиции «Дождик», «Снегопад», музыкально-дидактические «Угадай инструмент» «Что звучит», «Тихо-громко»</w:t>
            </w:r>
          </w:p>
        </w:tc>
      </w:tr>
    </w:tbl>
    <w:p w:rsidR="000460B8" w:rsidRPr="0056451D" w:rsidRDefault="000460B8" w:rsidP="009E1D88">
      <w:pPr>
        <w:widowControl/>
        <w:autoSpaceDE/>
        <w:autoSpaceDN/>
        <w:adjustRightInd/>
        <w:spacing w:after="160" w:line="259" w:lineRule="auto"/>
        <w:rPr>
          <w:rFonts w:eastAsiaTheme="minorHAnsi"/>
          <w:i/>
          <w:lang w:eastAsia="en-US"/>
        </w:rPr>
      </w:pPr>
    </w:p>
    <w:p w:rsidR="00EA1D3D" w:rsidRPr="0056451D" w:rsidRDefault="005A1F69" w:rsidP="00664513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i/>
          <w:lang w:eastAsia="en-US"/>
        </w:rPr>
      </w:pPr>
      <w:r w:rsidRPr="0056451D">
        <w:rPr>
          <w:rFonts w:eastAsiaTheme="minorHAnsi"/>
          <w:i/>
          <w:lang w:eastAsia="en-US"/>
        </w:rPr>
        <w:t>Приложение 2</w:t>
      </w:r>
      <w:r w:rsidR="005C7498" w:rsidRPr="0056451D">
        <w:rPr>
          <w:rFonts w:eastAsiaTheme="minorHAnsi"/>
          <w:i/>
          <w:lang w:eastAsia="en-US"/>
        </w:rPr>
        <w:t>-учитель-логопед</w:t>
      </w:r>
    </w:p>
    <w:p w:rsidR="007B6BD0" w:rsidRPr="0056451D" w:rsidRDefault="007B6BD0" w:rsidP="004E6A44">
      <w:pPr>
        <w:spacing w:line="360" w:lineRule="auto"/>
        <w:jc w:val="center"/>
        <w:rPr>
          <w:b/>
        </w:rPr>
      </w:pPr>
      <w:r w:rsidRPr="0056451D">
        <w:rPr>
          <w:b/>
        </w:rPr>
        <w:t>Индивидуальный перспективный план коррекц</w:t>
      </w:r>
      <w:r w:rsidR="000460B8" w:rsidRPr="0056451D">
        <w:rPr>
          <w:b/>
        </w:rPr>
        <w:t>и</w:t>
      </w:r>
      <w:r w:rsidR="004B3B02">
        <w:rPr>
          <w:b/>
        </w:rPr>
        <w:t>онно-развивающей работы на 2023– 2024</w:t>
      </w:r>
      <w:r w:rsidRPr="0056451D">
        <w:rPr>
          <w:b/>
        </w:rPr>
        <w:t xml:space="preserve"> учебный год</w:t>
      </w: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1936"/>
      </w:tblGrid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6451D">
              <w:rPr>
                <w:rFonts w:eastAsia="Calibri"/>
                <w:b/>
                <w:i/>
                <w:lang w:eastAsia="en-US"/>
              </w:rPr>
              <w:t>Направление</w:t>
            </w:r>
          </w:p>
          <w:p w:rsidR="000460B8" w:rsidRPr="0056451D" w:rsidRDefault="000460B8" w:rsidP="00DD093C">
            <w:pPr>
              <w:jc w:val="center"/>
              <w:rPr>
                <w:rFonts w:eastAsia="Calibri"/>
                <w:b/>
                <w:lang w:eastAsia="en-US"/>
              </w:rPr>
            </w:pPr>
            <w:r w:rsidRPr="0056451D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6451D">
              <w:rPr>
                <w:rFonts w:eastAsia="Calibri"/>
                <w:b/>
                <w:i/>
                <w:lang w:eastAsia="en-US"/>
              </w:rPr>
              <w:t>Содержание</w:t>
            </w:r>
          </w:p>
          <w:p w:rsidR="000460B8" w:rsidRPr="0056451D" w:rsidRDefault="000460B8" w:rsidP="00DD093C">
            <w:pPr>
              <w:jc w:val="center"/>
              <w:rPr>
                <w:rFonts w:eastAsia="Calibri"/>
                <w:b/>
                <w:lang w:eastAsia="en-US"/>
              </w:rPr>
            </w:pPr>
            <w:r w:rsidRPr="0056451D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Уточнение нервно-психического состояния ребенка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Рекомендовано наблюдение у врача-невролога</w:t>
            </w:r>
          </w:p>
          <w:p w:rsidR="000460B8" w:rsidRPr="0056451D" w:rsidRDefault="000460B8" w:rsidP="00DD093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Развитие общей моторики, зрительно-пространственной ориентации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Динамические паузы на индивидуальных и подгрупповых коррекционно-развивающих занятиях: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-совершенствование статической и динамической организации движений (точно воспроизводить и удерживать позы, преодоление напряжённости и скованности движений);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совершенствование ритмического чувства;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-совершенствование пространственной организации (</w:t>
            </w:r>
            <w:proofErr w:type="spellStart"/>
            <w:r w:rsidRPr="0056451D">
              <w:rPr>
                <w:rFonts w:eastAsia="Calibri"/>
                <w:lang w:eastAsia="en-US"/>
              </w:rPr>
              <w:t>гнозиса</w:t>
            </w:r>
            <w:proofErr w:type="spellEnd"/>
            <w:r w:rsidRPr="0056451D">
              <w:rPr>
                <w:rFonts w:eastAsia="Calibri"/>
                <w:lang w:eastAsia="en-US"/>
              </w:rPr>
              <w:t>) движений;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объединение отдельных двигательных актов в единый комплекс, добиваясь плавности переключения.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Развитие произвольной моторики рук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Совершенствование динамического </w:t>
            </w:r>
            <w:proofErr w:type="spellStart"/>
            <w:r w:rsidRPr="0056451D">
              <w:rPr>
                <w:rFonts w:eastAsia="Calibri"/>
                <w:lang w:eastAsia="en-US"/>
              </w:rPr>
              <w:t>праксиса</w:t>
            </w:r>
            <w:proofErr w:type="spellEnd"/>
            <w:r w:rsidRPr="0056451D">
              <w:rPr>
                <w:rFonts w:eastAsia="Calibri"/>
                <w:lang w:eastAsia="en-US"/>
              </w:rPr>
              <w:t xml:space="preserve"> и дифференциация движений пальцев обеих рук: 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i/>
                <w:lang w:eastAsia="en-US"/>
              </w:rPr>
              <w:t>пальчиковая гимнастика, массаж и самомассаж (грецкие орехи, карандаши, фасоль, пшено, аппликатор Кузнецова,</w:t>
            </w:r>
            <w:r w:rsidR="00BC4D76">
              <w:rPr>
                <w:rFonts w:eastAsia="Calibri"/>
                <w:i/>
                <w:lang w:eastAsia="en-US"/>
              </w:rPr>
              <w:t xml:space="preserve"> </w:t>
            </w:r>
            <w:r w:rsidRPr="0056451D">
              <w:rPr>
                <w:rFonts w:eastAsia="Calibri"/>
                <w:i/>
                <w:lang w:eastAsia="en-US"/>
              </w:rPr>
              <w:t>Су-Джок мячик, шнуровка, работа с мозаикой и конструктором, обводка и штриховка фигур).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Развитие моторики речевого аппарата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Совершенствование статической и динамической организации движений артикуляционного, голосового и дыхательного аппарата, координирование их работы: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упражнения для стимуляции кончика языка (вне ротовой полости);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упражнения для развития точности движений кончика языка;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укрепление мускулатуры языка, развитие координации движений;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- отработка силы выдыхаемой воздушной струи при созданной артикуляционной позе «блинчик». </w:t>
            </w:r>
          </w:p>
          <w:p w:rsidR="009E1D88" w:rsidRPr="0056451D" w:rsidRDefault="000460B8" w:rsidP="00DD093C">
            <w:pPr>
              <w:jc w:val="both"/>
              <w:rPr>
                <w:rFonts w:eastAsia="Calibri"/>
                <w:i/>
                <w:lang w:eastAsia="en-US"/>
              </w:rPr>
            </w:pPr>
            <w:r w:rsidRPr="0056451D">
              <w:rPr>
                <w:rFonts w:eastAsia="Calibri"/>
                <w:i/>
                <w:lang w:eastAsia="en-US"/>
              </w:rPr>
              <w:t>Упражнения: «Блинчик», «Лопатка», «Трубочка», «Киска сердится», «Фокус», «Чистим зубы»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- воспитание длительного ротового выдоха. </w:t>
            </w:r>
            <w:r w:rsidRPr="0056451D">
              <w:rPr>
                <w:rFonts w:eastAsia="Calibri"/>
                <w:i/>
                <w:lang w:eastAsia="en-US"/>
              </w:rPr>
              <w:t>Упр.: «Сдуй снежинки»,  «Листопад», «Буря в стакане»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lastRenderedPageBreak/>
              <w:t>Развитие просодической стороны речи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Работа над модуляцией голоса (повышение и понижение голоса):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воспитание правильного темпа и ритма речи;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 -воспитание интонационной выразительности речи;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- выработка умения пользоваться громким и тихим голосом;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- развитие и совершенствование музыкально-ритмических способностей; </w:t>
            </w:r>
            <w:r w:rsidRPr="0056451D">
              <w:rPr>
                <w:rFonts w:eastAsia="Calibri"/>
                <w:i/>
                <w:lang w:eastAsia="en-US"/>
              </w:rPr>
              <w:t>Упр.: «Далеко - близко», «Большой – средний – маленький», «Громко – тихо - шёпотом», «Певцы», «Черепаха-самолётик», «Колыбельная», «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Паровозик</w:t>
            </w:r>
            <w:proofErr w:type="gramStart"/>
            <w:r w:rsidRPr="0056451D">
              <w:rPr>
                <w:rFonts w:eastAsia="Calibri"/>
                <w:i/>
                <w:lang w:eastAsia="en-US"/>
              </w:rPr>
              <w:t>»,«</w:t>
            </w:r>
            <w:proofErr w:type="gramEnd"/>
            <w:r w:rsidRPr="0056451D">
              <w:rPr>
                <w:rFonts w:eastAsia="Calibri"/>
                <w:i/>
                <w:lang w:eastAsia="en-US"/>
              </w:rPr>
              <w:t>Телефон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>», «Учим мишку петь», «Угадай, чей это голос – мамы или детёныша», игра с клубочками, игра «Эхо», дыхательная гимнастика.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/>
                <w:lang w:eastAsia="en-US"/>
              </w:rPr>
            </w:pPr>
            <w:r w:rsidRPr="0056451D">
              <w:rPr>
                <w:rFonts w:eastAsia="Calibri"/>
                <w:i/>
                <w:lang w:eastAsia="en-US"/>
              </w:rPr>
              <w:t xml:space="preserve">Логопедические 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распевки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 xml:space="preserve">, логопедические 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складушки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 xml:space="preserve"> В. 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Воскобовича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 xml:space="preserve">, 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логоритмика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56451D">
              <w:rPr>
                <w:rFonts w:eastAsia="Calibri"/>
                <w:i/>
                <w:lang w:eastAsia="en-US"/>
              </w:rPr>
              <w:t>Е.Железновой</w:t>
            </w:r>
            <w:proofErr w:type="spellEnd"/>
            <w:r w:rsidRPr="0056451D">
              <w:rPr>
                <w:rFonts w:eastAsia="Calibri"/>
                <w:i/>
                <w:lang w:eastAsia="en-US"/>
              </w:rPr>
              <w:t>.</w:t>
            </w:r>
          </w:p>
          <w:p w:rsidR="009E1D88" w:rsidRPr="0056451D" w:rsidRDefault="000460B8" w:rsidP="00DD093C">
            <w:pPr>
              <w:jc w:val="both"/>
              <w:rPr>
                <w:rFonts w:eastAsia="Calibri"/>
                <w:i/>
                <w:lang w:eastAsia="en-US"/>
              </w:rPr>
            </w:pPr>
            <w:r w:rsidRPr="0056451D">
              <w:rPr>
                <w:rFonts w:eastAsia="Calibri"/>
                <w:i/>
                <w:lang w:eastAsia="en-US"/>
              </w:rPr>
              <w:t>Отработка слитности гласных: А-У-О-И и т.д.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Формирование правильного произношения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Постановка, автоматизация звуков: </w:t>
            </w:r>
          </w:p>
          <w:p w:rsidR="000460B8" w:rsidRPr="0056451D" w:rsidRDefault="004B3B02" w:rsidP="00DD0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Постановка звуков: </w:t>
            </w:r>
            <w:r w:rsidR="00BC4D76">
              <w:rPr>
                <w:rFonts w:eastAsia="Calibri"/>
                <w:lang w:eastAsia="en-US"/>
              </w:rPr>
              <w:t>«Ш», Ж»</w:t>
            </w:r>
            <w:r>
              <w:rPr>
                <w:rFonts w:eastAsia="Calibri"/>
                <w:lang w:eastAsia="en-US"/>
              </w:rPr>
              <w:t>, «Л»</w:t>
            </w:r>
          </w:p>
          <w:p w:rsidR="000460B8" w:rsidRPr="0056451D" w:rsidRDefault="004B3B02" w:rsidP="00DD0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Автоматизация звуков: «Ш», Ж», «Л»</w:t>
            </w:r>
          </w:p>
          <w:p w:rsidR="000460B8" w:rsidRPr="0056451D" w:rsidRDefault="000460B8" w:rsidP="00DD093C">
            <w:pPr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iCs/>
                <w:u w:val="single"/>
                <w:lang w:val="en-US" w:eastAsia="en-US"/>
              </w:rPr>
              <w:t>I</w:t>
            </w:r>
            <w:r w:rsidR="00AA515D" w:rsidRPr="0056451D">
              <w:rPr>
                <w:rFonts w:eastAsia="Calibri"/>
                <w:iCs/>
                <w:u w:val="single"/>
                <w:lang w:eastAsia="en-US"/>
              </w:rPr>
              <w:t xml:space="preserve"> </w:t>
            </w:r>
            <w:r w:rsidRPr="0056451D">
              <w:rPr>
                <w:rFonts w:eastAsia="Calibri"/>
                <w:iCs/>
                <w:u w:val="single"/>
                <w:lang w:eastAsia="en-US"/>
              </w:rPr>
              <w:t>этап  - подготовительный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Задача - всесторонняя подготовка ребенка к коррекционной работе.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а) развитие слухового внимания, памяти, фонематического восприятия;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б) формирование артикуляционной моторики;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в) развитие мимики, общей и мелкой моторики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г) развитие зрительного восприятия</w:t>
            </w:r>
          </w:p>
          <w:p w:rsidR="000460B8" w:rsidRPr="0056451D" w:rsidRDefault="000460B8" w:rsidP="00DD093C">
            <w:pPr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56451D">
              <w:rPr>
                <w:rFonts w:eastAsia="Calibri"/>
                <w:iCs/>
                <w:u w:val="single"/>
                <w:lang w:val="en-US" w:eastAsia="en-US"/>
              </w:rPr>
              <w:t>II</w:t>
            </w:r>
            <w:r w:rsidRPr="0056451D">
              <w:rPr>
                <w:rFonts w:eastAsia="Calibri"/>
                <w:iCs/>
                <w:u w:val="single"/>
                <w:lang w:eastAsia="en-US"/>
              </w:rPr>
              <w:t xml:space="preserve"> этап – формирование произносительных умений и навыков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Задачи: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а) устранение дефектного звукопроизношения;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 xml:space="preserve">б) дифференциация звуков, сходных </w:t>
            </w:r>
            <w:proofErr w:type="spellStart"/>
            <w:r w:rsidRPr="0056451D">
              <w:rPr>
                <w:rFonts w:eastAsia="Calibri"/>
                <w:iCs/>
                <w:lang w:eastAsia="en-US"/>
              </w:rPr>
              <w:t>артикуляционно</w:t>
            </w:r>
            <w:proofErr w:type="spellEnd"/>
            <w:r w:rsidRPr="0056451D">
              <w:rPr>
                <w:rFonts w:eastAsia="Calibri"/>
                <w:iCs/>
                <w:lang w:eastAsia="en-US"/>
              </w:rPr>
              <w:t xml:space="preserve"> и акустически;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в) формирование практических навыков и умений пользования исправленной речью.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56451D">
              <w:rPr>
                <w:rFonts w:eastAsia="Calibri"/>
                <w:iCs/>
                <w:u w:val="single"/>
                <w:lang w:eastAsia="en-US"/>
              </w:rPr>
              <w:t>Виды работ на данном этапе: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1. Автоматизация звуков в слогах обратных, прямых, со стечением согласных, в прямых, со стечением согласных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2. Автоматизация поставленных звуков в словах в том же порядке что и в слогах.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 xml:space="preserve">3. Автоматизация звуков в предложениях. 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4. Дифференциация звуков.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56451D">
              <w:rPr>
                <w:rFonts w:eastAsia="Calibri"/>
                <w:iCs/>
                <w:lang w:eastAsia="en-US"/>
              </w:rPr>
              <w:t>5. Автоматизация звуков в спонтанной речи.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Работа над слоговой структурой слова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1. Развитие умения различать на слух длинные и короткие слова. Развитие умения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2. Обеспечение дальнейшего усвоения и использования в речи слов различной </w:t>
            </w:r>
            <w:proofErr w:type="spellStart"/>
            <w:r w:rsidRPr="0056451D">
              <w:rPr>
                <w:rFonts w:eastAsia="Calibri"/>
                <w:lang w:eastAsia="en-US"/>
              </w:rPr>
              <w:t>звукослоговой</w:t>
            </w:r>
            <w:proofErr w:type="spellEnd"/>
            <w:r w:rsidRPr="0056451D">
              <w:rPr>
                <w:rFonts w:eastAsia="Calibri"/>
                <w:lang w:eastAsia="en-US"/>
              </w:rPr>
              <w:t xml:space="preserve"> структуры. 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3. Формирование навыков слогового анализа и синтеза слов, состоящих из двух слогов, одного слога, трех слогов.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4. Закрепление понятие слог и умение оперировать им.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Развитие и совершенствование лексико-грамматической стороны речи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1. Уточнение имеющегося словаря существительных и его обогащение.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2.Расширение глагольного словаря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3.Развитие умения различать и выделять в словосочетаниях названия признаков предметов по их назначению и по вопросам какой? какая? какое? 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4. Развитие умения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lastRenderedPageBreak/>
              <w:t>Развитие связной речи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6451D">
              <w:rPr>
                <w:rFonts w:eastAsia="Calibri"/>
                <w:color w:val="000000"/>
                <w:lang w:eastAsia="en-US"/>
              </w:rPr>
              <w:t>1. Развитие умения вслушиваться в обращенную речь, отвечать на вопросы полными предложениями.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2. Развитие умения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3. Развитие навыка пересказа хорошо знакомых сказок и коротких текстов.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4. Развитие умения «</w:t>
            </w:r>
            <w:proofErr w:type="spellStart"/>
            <w:r w:rsidRPr="0056451D">
              <w:rPr>
                <w:rFonts w:eastAsia="Calibri"/>
                <w:lang w:eastAsia="en-US"/>
              </w:rPr>
              <w:t>оречевлять</w:t>
            </w:r>
            <w:proofErr w:type="spellEnd"/>
            <w:r w:rsidRPr="0056451D">
              <w:rPr>
                <w:rFonts w:eastAsia="Calibri"/>
                <w:lang w:eastAsia="en-US"/>
              </w:rPr>
              <w:t>» игровую ситуацию и на этой основе развивать коммуникативную функцию речи.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Развитие ВПФ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1. Игры и упражнения на развитие зрительного восприятия «Найди игрушку»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2. Игры и упражнения на развитие зрительного внимания «Прятки с игрушками»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3. Игры и упражнения на развитие памяти «Опиши предмет».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4. Игры и упражнения на развитие мышления «Закончи слово».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5. Игры и упражнения на развитие речи «Подбери словечко».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6. Игры и упражнения на развитие воображения «Волшебники».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Использование компьютерных логопедических программ: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 xml:space="preserve">мультимедийных презентаций, </w:t>
            </w:r>
          </w:p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интерактивных игр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6451D">
              <w:rPr>
                <w:rFonts w:eastAsia="Calibri"/>
                <w:color w:val="000000"/>
                <w:lang w:eastAsia="en-US"/>
              </w:rPr>
              <w:t>Развитие просодических компонентов речи, правильного произношения звуков, фонематических процессов, лексико-грамматических средств языка.</w:t>
            </w:r>
          </w:p>
        </w:tc>
      </w:tr>
      <w:tr w:rsidR="000460B8" w:rsidRPr="0056451D" w:rsidTr="00DD093C">
        <w:tc>
          <w:tcPr>
            <w:tcW w:w="3545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Организация индивидуальной помощи вне логопедических занятий. Работа с родителями</w:t>
            </w:r>
          </w:p>
        </w:tc>
        <w:tc>
          <w:tcPr>
            <w:tcW w:w="11936" w:type="dxa"/>
          </w:tcPr>
          <w:p w:rsidR="000460B8" w:rsidRPr="0056451D" w:rsidRDefault="000460B8" w:rsidP="00DD093C">
            <w:pPr>
              <w:jc w:val="both"/>
              <w:rPr>
                <w:rFonts w:eastAsia="Calibri"/>
                <w:lang w:eastAsia="en-US"/>
              </w:rPr>
            </w:pPr>
            <w:r w:rsidRPr="0056451D">
              <w:rPr>
                <w:rFonts w:eastAsia="Calibri"/>
                <w:lang w:eastAsia="en-US"/>
              </w:rPr>
              <w:t>Проведение консультаций, бесед с родителями; ведение тетради для закрепления полученных знаний.</w:t>
            </w:r>
          </w:p>
        </w:tc>
      </w:tr>
    </w:tbl>
    <w:p w:rsidR="009415B4" w:rsidRDefault="009415B4" w:rsidP="009E1D88">
      <w:pPr>
        <w:spacing w:line="360" w:lineRule="auto"/>
        <w:rPr>
          <w:b/>
          <w:sz w:val="22"/>
          <w:szCs w:val="22"/>
        </w:rPr>
      </w:pPr>
    </w:p>
    <w:p w:rsidR="007D188B" w:rsidRDefault="007D188B" w:rsidP="007D188B">
      <w:pPr>
        <w:widowControl/>
        <w:autoSpaceDE/>
        <w:autoSpaceDN/>
        <w:adjustRightInd/>
        <w:jc w:val="right"/>
        <w:rPr>
          <w:rFonts w:eastAsiaTheme="minorHAnsi"/>
          <w:i/>
          <w:sz w:val="22"/>
          <w:szCs w:val="22"/>
          <w:lang w:eastAsia="en-US"/>
        </w:rPr>
      </w:pPr>
    </w:p>
    <w:p w:rsidR="007D188B" w:rsidRDefault="007D188B">
      <w:pPr>
        <w:widowControl/>
        <w:autoSpaceDE/>
        <w:autoSpaceDN/>
        <w:adjustRightInd/>
        <w:spacing w:after="160" w:line="259" w:lineRule="auto"/>
        <w:rPr>
          <w:rFonts w:eastAsiaTheme="minorHAnsi"/>
          <w:i/>
          <w:sz w:val="22"/>
          <w:szCs w:val="22"/>
          <w:lang w:eastAsia="en-US"/>
        </w:rPr>
      </w:pPr>
      <w:r>
        <w:rPr>
          <w:rFonts w:eastAsiaTheme="minorHAnsi"/>
          <w:i/>
          <w:sz w:val="22"/>
          <w:szCs w:val="22"/>
          <w:lang w:eastAsia="en-US"/>
        </w:rPr>
        <w:br w:type="page"/>
      </w:r>
    </w:p>
    <w:p w:rsidR="007D188B" w:rsidRDefault="007D188B">
      <w:pPr>
        <w:widowControl/>
        <w:autoSpaceDE/>
        <w:autoSpaceDN/>
        <w:adjustRightInd/>
        <w:spacing w:after="160" w:line="259" w:lineRule="auto"/>
        <w:rPr>
          <w:rFonts w:eastAsiaTheme="minorHAnsi"/>
          <w:i/>
          <w:sz w:val="22"/>
          <w:szCs w:val="22"/>
          <w:lang w:eastAsia="en-US"/>
        </w:rPr>
      </w:pPr>
    </w:p>
    <w:p w:rsidR="007D188B" w:rsidRPr="004C6C83" w:rsidRDefault="007D188B" w:rsidP="007D188B">
      <w:pPr>
        <w:widowControl/>
        <w:autoSpaceDE/>
        <w:autoSpaceDN/>
        <w:adjustRightInd/>
        <w:jc w:val="right"/>
        <w:rPr>
          <w:rFonts w:eastAsiaTheme="minorHAnsi"/>
          <w:i/>
          <w:sz w:val="22"/>
          <w:szCs w:val="22"/>
          <w:lang w:eastAsia="en-US"/>
        </w:rPr>
      </w:pPr>
      <w:r w:rsidRPr="004C6C83">
        <w:rPr>
          <w:rFonts w:eastAsiaTheme="minorHAnsi"/>
          <w:i/>
          <w:sz w:val="22"/>
          <w:szCs w:val="22"/>
          <w:lang w:eastAsia="en-US"/>
        </w:rPr>
        <w:t>Приложение 3- педагог-психолог</w:t>
      </w:r>
    </w:p>
    <w:tbl>
      <w:tblPr>
        <w:tblStyle w:val="a4"/>
        <w:tblpPr w:leftFromText="180" w:rightFromText="180" w:vertAnchor="page" w:horzAnchor="margin" w:tblpY="1641"/>
        <w:tblW w:w="15264" w:type="dxa"/>
        <w:tblLook w:val="04A0" w:firstRow="1" w:lastRow="0" w:firstColumn="1" w:lastColumn="0" w:noHBand="0" w:noVBand="1"/>
      </w:tblPr>
      <w:tblGrid>
        <w:gridCol w:w="3268"/>
        <w:gridCol w:w="2227"/>
        <w:gridCol w:w="1276"/>
        <w:gridCol w:w="6316"/>
        <w:gridCol w:w="2177"/>
      </w:tblGrid>
      <w:tr w:rsidR="007D188B" w:rsidRPr="009C388D" w:rsidTr="007D188B">
        <w:trPr>
          <w:trHeight w:val="1264"/>
        </w:trPr>
        <w:tc>
          <w:tcPr>
            <w:tcW w:w="3268" w:type="dxa"/>
          </w:tcPr>
          <w:p w:rsidR="007D188B" w:rsidRPr="009C388D" w:rsidRDefault="007D188B" w:rsidP="007D188B">
            <w:pPr>
              <w:jc w:val="center"/>
            </w:pPr>
            <w:r w:rsidRPr="009C388D">
              <w:t>Рекомендации ТПМПК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по</w:t>
            </w:r>
            <w:proofErr w:type="gramEnd"/>
            <w:r w:rsidRPr="009C388D">
              <w:t xml:space="preserve"> созданию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специальных</w:t>
            </w:r>
            <w:proofErr w:type="gramEnd"/>
            <w:r w:rsidRPr="009C388D">
              <w:t xml:space="preserve"> условий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обучения</w:t>
            </w:r>
            <w:proofErr w:type="gramEnd"/>
            <w:r w:rsidRPr="009C388D">
              <w:t xml:space="preserve"> и воспитания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ребенка</w:t>
            </w:r>
            <w:proofErr w:type="gramEnd"/>
            <w:r w:rsidRPr="009C388D">
              <w:t xml:space="preserve"> в ОУ</w:t>
            </w:r>
          </w:p>
        </w:tc>
        <w:tc>
          <w:tcPr>
            <w:tcW w:w="2227" w:type="dxa"/>
          </w:tcPr>
          <w:p w:rsidR="007D188B" w:rsidRPr="009C388D" w:rsidRDefault="007D188B" w:rsidP="007D188B">
            <w:pPr>
              <w:jc w:val="center"/>
            </w:pPr>
            <w:r w:rsidRPr="009C388D">
              <w:t>Форма получения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образования</w:t>
            </w:r>
            <w:proofErr w:type="gramEnd"/>
          </w:p>
        </w:tc>
        <w:tc>
          <w:tcPr>
            <w:tcW w:w="1276" w:type="dxa"/>
          </w:tcPr>
          <w:p w:rsidR="007D188B" w:rsidRPr="009C388D" w:rsidRDefault="007D188B" w:rsidP="007D188B">
            <w:pPr>
              <w:jc w:val="center"/>
            </w:pPr>
            <w:r w:rsidRPr="009C388D">
              <w:t>Режим обучения</w:t>
            </w:r>
          </w:p>
        </w:tc>
        <w:tc>
          <w:tcPr>
            <w:tcW w:w="6316" w:type="dxa"/>
          </w:tcPr>
          <w:p w:rsidR="007D188B" w:rsidRPr="009C388D" w:rsidRDefault="007D188B" w:rsidP="007D188B">
            <w:pPr>
              <w:jc w:val="center"/>
            </w:pPr>
            <w:r w:rsidRPr="009C388D">
              <w:t>Направления коррекционно-развивающей работы и психолого-педагогической помощи</w:t>
            </w:r>
          </w:p>
        </w:tc>
        <w:tc>
          <w:tcPr>
            <w:tcW w:w="2177" w:type="dxa"/>
          </w:tcPr>
          <w:p w:rsidR="007D188B" w:rsidRPr="009C388D" w:rsidRDefault="007D188B" w:rsidP="007D188B">
            <w:pPr>
              <w:jc w:val="center"/>
            </w:pPr>
            <w:r w:rsidRPr="009C388D">
              <w:t>Срок реализации индивидуальной программы сопровождения</w:t>
            </w:r>
          </w:p>
        </w:tc>
      </w:tr>
      <w:tr w:rsidR="007D188B" w:rsidRPr="009C388D" w:rsidTr="00AB1858">
        <w:trPr>
          <w:trHeight w:val="841"/>
        </w:trPr>
        <w:tc>
          <w:tcPr>
            <w:tcW w:w="3268" w:type="dxa"/>
          </w:tcPr>
          <w:p w:rsidR="007D188B" w:rsidRPr="009C388D" w:rsidRDefault="007D188B" w:rsidP="007D188B">
            <w:pPr>
              <w:jc w:val="center"/>
            </w:pPr>
            <w:r w:rsidRPr="009C388D">
              <w:t>АОПДО для воспитанников с ТНР в 202</w:t>
            </w:r>
            <w:r>
              <w:t>2</w:t>
            </w:r>
            <w:r w:rsidRPr="009C388D">
              <w:t>-202</w:t>
            </w:r>
            <w:r>
              <w:t>3</w:t>
            </w:r>
            <w:r w:rsidRPr="009C388D">
              <w:t xml:space="preserve"> по 2024-2025 </w:t>
            </w:r>
            <w:proofErr w:type="spellStart"/>
            <w:r w:rsidRPr="009C388D">
              <w:t>уч.год</w:t>
            </w:r>
            <w:proofErr w:type="spellEnd"/>
          </w:p>
        </w:tc>
        <w:tc>
          <w:tcPr>
            <w:tcW w:w="2227" w:type="dxa"/>
          </w:tcPr>
          <w:p w:rsidR="007D188B" w:rsidRPr="009C388D" w:rsidRDefault="007D188B" w:rsidP="007D188B">
            <w:pPr>
              <w:jc w:val="center"/>
            </w:pPr>
            <w:r w:rsidRPr="009C388D">
              <w:t>Очная</w:t>
            </w:r>
          </w:p>
        </w:tc>
        <w:tc>
          <w:tcPr>
            <w:tcW w:w="1276" w:type="dxa"/>
          </w:tcPr>
          <w:p w:rsidR="007D188B" w:rsidRPr="009C388D" w:rsidRDefault="007D188B" w:rsidP="007D188B">
            <w:pPr>
              <w:jc w:val="center"/>
            </w:pPr>
            <w:r w:rsidRPr="009C388D">
              <w:t>Полный</w:t>
            </w:r>
          </w:p>
          <w:p w:rsidR="007D188B" w:rsidRPr="009C388D" w:rsidRDefault="007D188B" w:rsidP="007D188B">
            <w:pPr>
              <w:jc w:val="center"/>
            </w:pPr>
            <w:proofErr w:type="gramStart"/>
            <w:r w:rsidRPr="009C388D">
              <w:t>день</w:t>
            </w:r>
            <w:proofErr w:type="gramEnd"/>
          </w:p>
        </w:tc>
        <w:tc>
          <w:tcPr>
            <w:tcW w:w="6316" w:type="dxa"/>
          </w:tcPr>
          <w:p w:rsidR="007D188B" w:rsidRPr="009C388D" w:rsidRDefault="00AB1858" w:rsidP="007D188B">
            <w:pPr>
              <w:jc w:val="center"/>
            </w:pPr>
            <w:r>
              <w:t xml:space="preserve">Формирование, коррекция и </w:t>
            </w:r>
            <w:proofErr w:type="gramStart"/>
            <w:r>
              <w:t>развитие  коммуникативных</w:t>
            </w:r>
            <w:proofErr w:type="gramEnd"/>
            <w:r>
              <w:t xml:space="preserve"> и социальных компетенций, компетенций эмоционально-волевой сферы, пространственных представлений, игровой деятельности,</w:t>
            </w:r>
          </w:p>
        </w:tc>
        <w:tc>
          <w:tcPr>
            <w:tcW w:w="2177" w:type="dxa"/>
          </w:tcPr>
          <w:p w:rsidR="007D188B" w:rsidRPr="009C388D" w:rsidRDefault="007D188B" w:rsidP="007D188B">
            <w:pPr>
              <w:jc w:val="center"/>
            </w:pPr>
            <w:r w:rsidRPr="009C388D">
              <w:t xml:space="preserve">2023– 2024 </w:t>
            </w:r>
            <w:proofErr w:type="spellStart"/>
            <w:r w:rsidRPr="009C388D">
              <w:t>уч.г</w:t>
            </w:r>
            <w:proofErr w:type="spellEnd"/>
          </w:p>
        </w:tc>
      </w:tr>
    </w:tbl>
    <w:p w:rsidR="007D188B" w:rsidRPr="009C388D" w:rsidRDefault="007D188B" w:rsidP="007D188B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7D188B" w:rsidRPr="009C388D" w:rsidRDefault="007D188B" w:rsidP="007D188B">
      <w:pPr>
        <w:spacing w:line="360" w:lineRule="auto"/>
        <w:jc w:val="center"/>
        <w:rPr>
          <w:b/>
          <w:u w:val="single"/>
        </w:rPr>
      </w:pPr>
      <w:r w:rsidRPr="009C388D">
        <w:rPr>
          <w:b/>
          <w:u w:val="single"/>
        </w:rPr>
        <w:t>Психолого-педагогическая помощь</w:t>
      </w:r>
    </w:p>
    <w:p w:rsidR="007D188B" w:rsidRPr="009C388D" w:rsidRDefault="007D188B" w:rsidP="007D188B">
      <w:pPr>
        <w:spacing w:line="360" w:lineRule="auto"/>
        <w:jc w:val="center"/>
        <w:rPr>
          <w:i/>
          <w:u w:val="single"/>
        </w:rPr>
      </w:pPr>
      <w:r w:rsidRPr="009C388D">
        <w:rPr>
          <w:i/>
          <w:u w:val="single"/>
        </w:rPr>
        <w:t xml:space="preserve">Программа психолого-педагогических занятий для детей старшего дошкольного возраста (5-6 лет) </w:t>
      </w:r>
    </w:p>
    <w:p w:rsidR="007D188B" w:rsidRPr="009C388D" w:rsidRDefault="007D188B" w:rsidP="007D188B">
      <w:pPr>
        <w:spacing w:line="360" w:lineRule="auto"/>
        <w:jc w:val="center"/>
        <w:rPr>
          <w:i/>
        </w:rPr>
      </w:pPr>
      <w:r w:rsidRPr="009C388D">
        <w:rPr>
          <w:i/>
          <w:u w:val="single"/>
        </w:rPr>
        <w:t>«Цветик-семицветик»</w:t>
      </w:r>
      <w:r w:rsidRPr="009C388D">
        <w:t xml:space="preserve"> </w:t>
      </w:r>
      <w:r w:rsidRPr="009C388D">
        <w:rPr>
          <w:i/>
        </w:rPr>
        <w:t>(</w:t>
      </w:r>
      <w:proofErr w:type="spellStart"/>
      <w:r w:rsidRPr="009C388D">
        <w:rPr>
          <w:i/>
        </w:rPr>
        <w:t>Н.Ю.Куражева</w:t>
      </w:r>
      <w:proofErr w:type="spellEnd"/>
      <w:r w:rsidRPr="009C388D">
        <w:rPr>
          <w:i/>
        </w:rPr>
        <w:t>)</w:t>
      </w:r>
    </w:p>
    <w:p w:rsidR="007D188B" w:rsidRPr="009C388D" w:rsidRDefault="007D188B" w:rsidP="007D188B">
      <w:pPr>
        <w:jc w:val="both"/>
        <w:rPr>
          <w:b/>
        </w:rPr>
      </w:pPr>
      <w:r w:rsidRPr="009C388D">
        <w:rPr>
          <w:b/>
        </w:rPr>
        <w:t>Цель:</w:t>
      </w:r>
    </w:p>
    <w:p w:rsidR="007D188B" w:rsidRPr="009C388D" w:rsidRDefault="007D188B" w:rsidP="007D188B">
      <w:pPr>
        <w:jc w:val="both"/>
      </w:pPr>
      <w:r w:rsidRPr="009C388D">
        <w:t>Создание условий для естественного психологического развития ребенка.</w:t>
      </w:r>
    </w:p>
    <w:p w:rsidR="007D188B" w:rsidRPr="009C388D" w:rsidRDefault="007D188B" w:rsidP="007D188B">
      <w:pPr>
        <w:rPr>
          <w:b/>
        </w:rPr>
      </w:pPr>
      <w:r w:rsidRPr="009C388D">
        <w:rPr>
          <w:b/>
        </w:rPr>
        <w:t>Задачи:</w:t>
      </w:r>
      <w:r w:rsidRPr="009C388D">
        <w:rPr>
          <w:b/>
        </w:rPr>
        <w:tab/>
      </w:r>
    </w:p>
    <w:p w:rsidR="007D188B" w:rsidRPr="009C388D" w:rsidRDefault="007D188B" w:rsidP="007D188B">
      <w:r w:rsidRPr="009C388D">
        <w:t>1</w:t>
      </w:r>
      <w:r w:rsidRPr="009C388D">
        <w:rPr>
          <w:b/>
        </w:rPr>
        <w:t xml:space="preserve">. </w:t>
      </w:r>
      <w:r w:rsidRPr="009C388D">
        <w:t>Создавать условия для проявления познавательной активности.</w:t>
      </w:r>
    </w:p>
    <w:p w:rsidR="007D188B" w:rsidRPr="009C388D" w:rsidRDefault="007D188B" w:rsidP="007D188B">
      <w:r w:rsidRPr="009C388D">
        <w:t>2. Способствовать самопознанию ребенка.</w:t>
      </w:r>
    </w:p>
    <w:p w:rsidR="007D188B" w:rsidRPr="009C388D" w:rsidRDefault="007D188B" w:rsidP="007D188B">
      <w:r w:rsidRPr="009C388D">
        <w:t>3. Совершенствовать коммуникативные навыки.</w:t>
      </w:r>
    </w:p>
    <w:p w:rsidR="007D188B" w:rsidRPr="009C388D" w:rsidRDefault="007D188B" w:rsidP="007D188B">
      <w:r w:rsidRPr="009C388D">
        <w:t>4. Способствовать проявлениям эмоциональной восприимчивости, отзывчивости.</w:t>
      </w:r>
    </w:p>
    <w:p w:rsidR="007D188B" w:rsidRPr="009C388D" w:rsidRDefault="007D188B" w:rsidP="007D188B">
      <w:r w:rsidRPr="009C388D">
        <w:t>5. Продолжать формировать умение подчинять свои действия правилам, усложняя деятельность через увеличение количества правил.</w:t>
      </w:r>
    </w:p>
    <w:p w:rsidR="007D188B" w:rsidRPr="009C388D" w:rsidRDefault="007D188B" w:rsidP="007D188B">
      <w:r w:rsidRPr="009C388D">
        <w:t>6. Создавать условия для дальнейшего развития памяти, восприятия, мышления, внимания, воображения.</w:t>
      </w:r>
    </w:p>
    <w:p w:rsidR="007D188B" w:rsidRPr="009C388D" w:rsidRDefault="007D188B" w:rsidP="007D188B">
      <w:pPr>
        <w:rPr>
          <w:b/>
        </w:rPr>
      </w:pPr>
      <w:r w:rsidRPr="009C388D">
        <w:t>7. Формировать умение подчинять свое поведение нравственным нормам</w:t>
      </w:r>
      <w:r w:rsidRPr="009C388D">
        <w:rPr>
          <w:b/>
        </w:rPr>
        <w:tab/>
      </w:r>
    </w:p>
    <w:p w:rsidR="007D188B" w:rsidRPr="009C388D" w:rsidRDefault="007D188B" w:rsidP="007D188B">
      <w:pPr>
        <w:jc w:val="both"/>
        <w:rPr>
          <w:b/>
        </w:rPr>
      </w:pPr>
    </w:p>
    <w:p w:rsidR="007D188B" w:rsidRPr="009C388D" w:rsidRDefault="007D188B" w:rsidP="007D188B">
      <w:pPr>
        <w:jc w:val="center"/>
        <w:rPr>
          <w:b/>
        </w:rPr>
      </w:pPr>
      <w:r w:rsidRPr="009C388D">
        <w:rPr>
          <w:b/>
        </w:rPr>
        <w:t>Тематическое планирование психологических занятий для детей от 5 до 6 лет</w:t>
      </w:r>
    </w:p>
    <w:p w:rsidR="007D188B" w:rsidRPr="009C388D" w:rsidRDefault="007D188B" w:rsidP="007D188B">
      <w:pPr>
        <w:jc w:val="center"/>
        <w:rPr>
          <w:b/>
        </w:rPr>
      </w:pPr>
      <w:r w:rsidRPr="009C388D">
        <w:rPr>
          <w:b/>
        </w:rPr>
        <w:t xml:space="preserve"> (1 занятие в неделю по 25 минут, всего 32 занятия)</w:t>
      </w:r>
    </w:p>
    <w:tbl>
      <w:tblPr>
        <w:tblpPr w:leftFromText="180" w:rightFromText="180" w:bottomFromText="160" w:vertAnchor="text" w:horzAnchor="margin" w:tblpXSpec="center" w:tblpY="30"/>
        <w:tblW w:w="155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28"/>
        <w:gridCol w:w="11403"/>
        <w:gridCol w:w="1559"/>
      </w:tblGrid>
      <w:tr w:rsidR="007D188B" w:rsidRPr="009C388D" w:rsidTr="00841B04">
        <w:trPr>
          <w:trHeight w:val="281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Месяц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Темя занятия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Кол-во часов</w:t>
            </w:r>
          </w:p>
        </w:tc>
      </w:tr>
      <w:tr w:rsidR="007D188B" w:rsidRPr="009C388D" w:rsidTr="00841B04">
        <w:trPr>
          <w:trHeight w:val="413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Сентябрь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Диагностика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2</w:t>
            </w:r>
          </w:p>
        </w:tc>
      </w:tr>
      <w:tr w:rsidR="007D188B" w:rsidRPr="009C388D" w:rsidTr="00841B04">
        <w:trPr>
          <w:trHeight w:val="439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</w:p>
          <w:p w:rsidR="007D188B" w:rsidRPr="009C388D" w:rsidRDefault="007D188B" w:rsidP="00841B04">
            <w:pPr>
              <w:jc w:val="center"/>
            </w:pPr>
            <w:r w:rsidRPr="009C388D">
              <w:t>Октябрь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Знакомство.</w:t>
            </w:r>
          </w:p>
          <w:p w:rsidR="007D188B" w:rsidRPr="009C388D" w:rsidRDefault="007D188B" w:rsidP="00841B04">
            <w:r w:rsidRPr="009C388D">
              <w:t>Наша группа. Что мы умеем.</w:t>
            </w:r>
          </w:p>
          <w:p w:rsidR="007D188B" w:rsidRPr="009C388D" w:rsidRDefault="007D188B" w:rsidP="00841B04">
            <w:r w:rsidRPr="009C388D">
              <w:t>Правила поведения на занятиях.</w:t>
            </w:r>
          </w:p>
          <w:p w:rsidR="007D188B" w:rsidRPr="009C388D" w:rsidRDefault="007D188B" w:rsidP="00841B04">
            <w:r w:rsidRPr="009C388D">
              <w:t>Страна «</w:t>
            </w:r>
            <w:proofErr w:type="spellStart"/>
            <w:r w:rsidRPr="009C388D">
              <w:t>ПСИХОЛОГиЯ</w:t>
            </w:r>
            <w:proofErr w:type="spellEnd"/>
            <w:r w:rsidRPr="009C388D">
              <w:t>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</w:p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</w:p>
          <w:p w:rsidR="007D188B" w:rsidRPr="009C388D" w:rsidRDefault="007D188B" w:rsidP="00841B04">
            <w:pPr>
              <w:jc w:val="center"/>
            </w:pPr>
            <w:r w:rsidRPr="009C388D">
              <w:t>Ноябрь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Радость, грусть. Удивление.</w:t>
            </w:r>
          </w:p>
          <w:p w:rsidR="007D188B" w:rsidRPr="009C388D" w:rsidRDefault="007D188B" w:rsidP="00841B04">
            <w:r w:rsidRPr="009C388D">
              <w:t>Испуг. Гнев. Спокойствие.</w:t>
            </w:r>
          </w:p>
          <w:p w:rsidR="007D188B" w:rsidRPr="009C388D" w:rsidRDefault="007D188B" w:rsidP="00841B04">
            <w:r w:rsidRPr="009C388D">
              <w:t>Словарик эмоций</w:t>
            </w:r>
          </w:p>
          <w:p w:rsidR="007D188B" w:rsidRPr="009C388D" w:rsidRDefault="007D188B" w:rsidP="00841B04">
            <w:r w:rsidRPr="009C388D">
              <w:lastRenderedPageBreak/>
              <w:t>Праздник Осени.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lastRenderedPageBreak/>
              <w:t>4</w:t>
            </w:r>
          </w:p>
        </w:tc>
      </w:tr>
      <w:tr w:rsidR="007D188B" w:rsidRPr="009C388D" w:rsidTr="00841B04">
        <w:trPr>
          <w:trHeight w:val="421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lastRenderedPageBreak/>
              <w:t>Декабрь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 xml:space="preserve">Страна </w:t>
            </w:r>
            <w:proofErr w:type="spellStart"/>
            <w:r w:rsidRPr="009C388D">
              <w:t>Вообразилия</w:t>
            </w:r>
            <w:proofErr w:type="spellEnd"/>
          </w:p>
          <w:p w:rsidR="007D188B" w:rsidRPr="009C388D" w:rsidRDefault="007D188B" w:rsidP="00841B04">
            <w:r w:rsidRPr="009C388D">
              <w:t xml:space="preserve">В гостях у сказки </w:t>
            </w:r>
          </w:p>
          <w:p w:rsidR="007D188B" w:rsidRPr="009C388D" w:rsidRDefault="007D188B" w:rsidP="00841B04">
            <w:r w:rsidRPr="009C388D">
              <w:t>Новогодний праздник.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12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Январь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Этикет. Внешний вид.</w:t>
            </w:r>
          </w:p>
          <w:p w:rsidR="007D188B" w:rsidRPr="009C388D" w:rsidRDefault="007D188B" w:rsidP="00841B04">
            <w:r w:rsidRPr="009C388D">
              <w:t>Этикет. Правила поведения в общественных местах.</w:t>
            </w:r>
          </w:p>
          <w:p w:rsidR="007D188B" w:rsidRPr="009C388D" w:rsidRDefault="007D188B" w:rsidP="00841B04">
            <w:r w:rsidRPr="009C388D">
              <w:t>Столовый этикет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1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Февраль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Подарочный этикет.</w:t>
            </w:r>
          </w:p>
          <w:p w:rsidR="007D188B" w:rsidRPr="009C388D" w:rsidRDefault="007D188B" w:rsidP="00841B04">
            <w:r w:rsidRPr="009C388D">
              <w:t>Гостевой этикет.</w:t>
            </w:r>
          </w:p>
          <w:p w:rsidR="007D188B" w:rsidRPr="009C388D" w:rsidRDefault="007D188B" w:rsidP="00841B04">
            <w:r w:rsidRPr="009C388D">
              <w:t>Волшебные средства понимания.</w:t>
            </w:r>
          </w:p>
          <w:p w:rsidR="007D188B" w:rsidRPr="009C388D" w:rsidRDefault="007D188B" w:rsidP="00841B04">
            <w:r w:rsidRPr="009C388D">
              <w:t>Защитники отечества.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24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Март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Мамины помощники.</w:t>
            </w:r>
          </w:p>
          <w:p w:rsidR="007D188B" w:rsidRPr="009C388D" w:rsidRDefault="007D188B" w:rsidP="00841B04">
            <w:r w:rsidRPr="009C388D">
              <w:t>Я и моя семья.</w:t>
            </w:r>
          </w:p>
          <w:p w:rsidR="007D188B" w:rsidRPr="009C388D" w:rsidRDefault="007D188B" w:rsidP="00841B04">
            <w:r w:rsidRPr="009C388D">
              <w:t>Я и мои друзья.</w:t>
            </w:r>
          </w:p>
          <w:p w:rsidR="007D188B" w:rsidRPr="009C388D" w:rsidRDefault="007D188B" w:rsidP="00841B04">
            <w:r w:rsidRPr="009C388D">
              <w:t>Я и мое имя.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Апрель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 xml:space="preserve">Страна «Я». </w:t>
            </w:r>
          </w:p>
          <w:p w:rsidR="007D188B" w:rsidRPr="009C388D" w:rsidRDefault="007D188B" w:rsidP="00841B04">
            <w:r w:rsidRPr="009C388D">
              <w:t>Черты характера (добрый-злой, ленивый-трудолюбивый, щедрый-жадный и т.д.)</w:t>
            </w:r>
          </w:p>
          <w:p w:rsidR="007D188B" w:rsidRPr="009C388D" w:rsidRDefault="007D188B" w:rsidP="00841B04">
            <w:r w:rsidRPr="009C388D">
              <w:t>Я особенный.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4</w:t>
            </w:r>
          </w:p>
        </w:tc>
      </w:tr>
      <w:tr w:rsidR="007D188B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Май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88B" w:rsidRPr="009C388D" w:rsidRDefault="007D188B" w:rsidP="00841B04">
            <w:r w:rsidRPr="009C388D">
              <w:t>Итоговая диагностика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188B" w:rsidRPr="009C388D" w:rsidRDefault="007D188B" w:rsidP="00841B04">
            <w:pPr>
              <w:jc w:val="center"/>
            </w:pPr>
            <w:r w:rsidRPr="009C388D">
              <w:t>2</w:t>
            </w:r>
          </w:p>
        </w:tc>
      </w:tr>
    </w:tbl>
    <w:p w:rsidR="007D188B" w:rsidRDefault="007D188B" w:rsidP="007D188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Работа педагога-психолога с родителями</w:t>
      </w:r>
    </w:p>
    <w:p w:rsidR="007D188B" w:rsidRDefault="007D188B" w:rsidP="007D188B">
      <w:pPr>
        <w:jc w:val="both"/>
      </w:pPr>
      <w:r>
        <w:t>Предусматривает привлечение родителей к созданию условий в семье, способствующих наиболее полному усвоению знаний, умений и навыков, полученных детьми на занятиях и реализации их в повседневной жизни; просветительскую работу с родителями в форме лекций, семинаров-практикумов, круглых столов. А также информирование через стендовую информацию, буклеты.</w:t>
      </w:r>
    </w:p>
    <w:p w:rsidR="007D188B" w:rsidRDefault="007D188B" w:rsidP="007D188B">
      <w:pPr>
        <w:jc w:val="both"/>
      </w:pPr>
      <w:proofErr w:type="gramStart"/>
      <w:r>
        <w:rPr>
          <w:b/>
        </w:rPr>
        <w:t>Работа  с</w:t>
      </w:r>
      <w:proofErr w:type="gramEnd"/>
      <w:r>
        <w:rPr>
          <w:b/>
        </w:rPr>
        <w:t xml:space="preserve"> семьей:</w:t>
      </w:r>
      <w:r>
        <w:t xml:space="preserve"> проведение консультаций, семинаров-практикумов и оформление консультативных папок и буклетов на темы: </w:t>
      </w:r>
    </w:p>
    <w:p w:rsidR="007D188B" w:rsidRDefault="007D188B" w:rsidP="007D188B">
      <w:pPr>
        <w:jc w:val="both"/>
      </w:pPr>
      <w:r>
        <w:t>«Как строить взаимодействие с дошкольником в семье»</w:t>
      </w:r>
    </w:p>
    <w:p w:rsidR="007D188B" w:rsidRDefault="007D188B" w:rsidP="007D188B">
      <w:pPr>
        <w:jc w:val="both"/>
      </w:pPr>
      <w:r>
        <w:t>«Как заботиться о физическом развитии и здоровье дошкольника»</w:t>
      </w:r>
    </w:p>
    <w:p w:rsidR="007D188B" w:rsidRDefault="007D188B" w:rsidP="007D188B">
      <w:pPr>
        <w:jc w:val="both"/>
      </w:pPr>
      <w:r>
        <w:t>«Как воспитать у ребенка «внимание, сосредоточенность, преодолеть рассеянность»</w:t>
      </w:r>
    </w:p>
    <w:p w:rsidR="007D188B" w:rsidRDefault="007D188B" w:rsidP="007D188B">
      <w:pPr>
        <w:jc w:val="both"/>
      </w:pPr>
      <w:r>
        <w:t>«Как сформировать в условиях семьи готовность ребенка к школьному обучению»</w:t>
      </w:r>
    </w:p>
    <w:p w:rsidR="007D188B" w:rsidRDefault="007D188B" w:rsidP="007D188B">
      <w:pPr>
        <w:jc w:val="both"/>
      </w:pPr>
      <w:r>
        <w:t>«Мама – главный воспитатель и главный педагог»</w:t>
      </w:r>
    </w:p>
    <w:p w:rsidR="007D188B" w:rsidRDefault="007D188B" w:rsidP="007D188B">
      <w:pPr>
        <w:jc w:val="both"/>
      </w:pPr>
      <w:r>
        <w:t>«Родительский авторитет и родительская любовь – основа воспитания ребенка»</w:t>
      </w:r>
    </w:p>
    <w:p w:rsidR="007D188B" w:rsidRDefault="007D188B" w:rsidP="007D188B">
      <w:pPr>
        <w:jc w:val="both"/>
      </w:pPr>
      <w:r>
        <w:t>«Как справиться с детской истерикой»</w:t>
      </w:r>
    </w:p>
    <w:p w:rsidR="007D188B" w:rsidRDefault="007D188B" w:rsidP="007D188B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9415B4" w:rsidRDefault="009415B4">
      <w:pPr>
        <w:widowControl/>
        <w:autoSpaceDE/>
        <w:autoSpaceDN/>
        <w:adjustRightInd/>
        <w:spacing w:after="160" w:line="259" w:lineRule="auto"/>
        <w:rPr>
          <w:b/>
          <w:sz w:val="22"/>
          <w:szCs w:val="22"/>
        </w:rPr>
      </w:pPr>
    </w:p>
    <w:sectPr w:rsidR="009415B4" w:rsidSect="009E1D88">
      <w:footerReference w:type="default" r:id="rId9"/>
      <w:pgSz w:w="16838" w:h="11906" w:orient="landscape"/>
      <w:pgMar w:top="851" w:right="820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6D3" w:rsidRDefault="006856D3" w:rsidP="00CB6742">
      <w:r>
        <w:separator/>
      </w:r>
    </w:p>
  </w:endnote>
  <w:endnote w:type="continuationSeparator" w:id="0">
    <w:p w:rsidR="006856D3" w:rsidRDefault="006856D3" w:rsidP="00C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3070842"/>
      <w:docPartObj>
        <w:docPartGallery w:val="Page Numbers (Bottom of Page)"/>
        <w:docPartUnique/>
      </w:docPartObj>
    </w:sdtPr>
    <w:sdtEndPr/>
    <w:sdtContent>
      <w:p w:rsidR="00507985" w:rsidRDefault="005079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5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07985" w:rsidRDefault="005079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6D3" w:rsidRDefault="006856D3" w:rsidP="00CB6742">
      <w:r>
        <w:separator/>
      </w:r>
    </w:p>
  </w:footnote>
  <w:footnote w:type="continuationSeparator" w:id="0">
    <w:p w:rsidR="006856D3" w:rsidRDefault="006856D3" w:rsidP="00CB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12E6"/>
    <w:multiLevelType w:val="multilevel"/>
    <w:tmpl w:val="4E768A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95D33"/>
    <w:multiLevelType w:val="multilevel"/>
    <w:tmpl w:val="629C55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97ED4"/>
    <w:multiLevelType w:val="hybridMultilevel"/>
    <w:tmpl w:val="463AA3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CEC3E9D"/>
    <w:multiLevelType w:val="multilevel"/>
    <w:tmpl w:val="8F9CCF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C1908"/>
    <w:multiLevelType w:val="hybridMultilevel"/>
    <w:tmpl w:val="159208D0"/>
    <w:lvl w:ilvl="0" w:tplc="8022FF3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85B64"/>
    <w:multiLevelType w:val="hybridMultilevel"/>
    <w:tmpl w:val="60E6CFB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259F72D6"/>
    <w:multiLevelType w:val="hybridMultilevel"/>
    <w:tmpl w:val="0CBA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E4B66"/>
    <w:multiLevelType w:val="hybridMultilevel"/>
    <w:tmpl w:val="0DA8549A"/>
    <w:lvl w:ilvl="0" w:tplc="F20A2A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B5E2A"/>
    <w:multiLevelType w:val="multilevel"/>
    <w:tmpl w:val="879049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513EAF"/>
    <w:multiLevelType w:val="multilevel"/>
    <w:tmpl w:val="AC944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B7960E8"/>
    <w:multiLevelType w:val="hybridMultilevel"/>
    <w:tmpl w:val="9DE00F74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>
    <w:nsid w:val="3DB620F8"/>
    <w:multiLevelType w:val="multilevel"/>
    <w:tmpl w:val="F86A9F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8411E"/>
    <w:multiLevelType w:val="multilevel"/>
    <w:tmpl w:val="4AC4C7A6"/>
    <w:lvl w:ilvl="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8" w:hanging="1800"/>
      </w:pPr>
      <w:rPr>
        <w:rFonts w:hint="default"/>
      </w:rPr>
    </w:lvl>
  </w:abstractNum>
  <w:abstractNum w:abstractNumId="13">
    <w:nsid w:val="41F342EC"/>
    <w:multiLevelType w:val="multilevel"/>
    <w:tmpl w:val="3130579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14">
    <w:nsid w:val="429C23A1"/>
    <w:multiLevelType w:val="hybridMultilevel"/>
    <w:tmpl w:val="4578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F0D7A"/>
    <w:multiLevelType w:val="hybridMultilevel"/>
    <w:tmpl w:val="A9CA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F0013"/>
    <w:multiLevelType w:val="hybridMultilevel"/>
    <w:tmpl w:val="D29A0C1E"/>
    <w:lvl w:ilvl="0" w:tplc="1B3C2D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E4104"/>
    <w:multiLevelType w:val="multilevel"/>
    <w:tmpl w:val="DBD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6815A9"/>
    <w:multiLevelType w:val="multilevel"/>
    <w:tmpl w:val="356CCA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272E9A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9438C"/>
    <w:multiLevelType w:val="hybridMultilevel"/>
    <w:tmpl w:val="BD8C22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D27B29"/>
    <w:multiLevelType w:val="hybridMultilevel"/>
    <w:tmpl w:val="63FC5AE8"/>
    <w:lvl w:ilvl="0" w:tplc="EE2813CE">
      <w:start w:val="1"/>
      <w:numFmt w:val="decimal"/>
      <w:lvlText w:val="%1."/>
      <w:lvlJc w:val="left"/>
      <w:pPr>
        <w:ind w:left="7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2"/>
  </w:num>
  <w:num w:numId="5">
    <w:abstractNumId w:val="14"/>
  </w:num>
  <w:num w:numId="6">
    <w:abstractNumId w:val="16"/>
  </w:num>
  <w:num w:numId="7">
    <w:abstractNumId w:val="21"/>
  </w:num>
  <w:num w:numId="8">
    <w:abstractNumId w:val="6"/>
  </w:num>
  <w:num w:numId="9">
    <w:abstractNumId w:val="4"/>
  </w:num>
  <w:num w:numId="10">
    <w:abstractNumId w:val="7"/>
  </w:num>
  <w:num w:numId="11">
    <w:abstractNumId w:val="19"/>
  </w:num>
  <w:num w:numId="12">
    <w:abstractNumId w:val="8"/>
  </w:num>
  <w:num w:numId="13">
    <w:abstractNumId w:val="0"/>
  </w:num>
  <w:num w:numId="14">
    <w:abstractNumId w:val="1"/>
  </w:num>
  <w:num w:numId="15">
    <w:abstractNumId w:val="18"/>
  </w:num>
  <w:num w:numId="16">
    <w:abstractNumId w:val="3"/>
  </w:num>
  <w:num w:numId="17">
    <w:abstractNumId w:val="11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92"/>
    <w:rsid w:val="000026AB"/>
    <w:rsid w:val="0000677E"/>
    <w:rsid w:val="00033010"/>
    <w:rsid w:val="0003487D"/>
    <w:rsid w:val="000366CC"/>
    <w:rsid w:val="00036B2A"/>
    <w:rsid w:val="000460B8"/>
    <w:rsid w:val="00053AB0"/>
    <w:rsid w:val="000611D6"/>
    <w:rsid w:val="000611EC"/>
    <w:rsid w:val="0008007C"/>
    <w:rsid w:val="000B5277"/>
    <w:rsid w:val="000B7251"/>
    <w:rsid w:val="000B7BB6"/>
    <w:rsid w:val="000C4D71"/>
    <w:rsid w:val="000C5EEB"/>
    <w:rsid w:val="000E5562"/>
    <w:rsid w:val="001057A0"/>
    <w:rsid w:val="0012200C"/>
    <w:rsid w:val="00126718"/>
    <w:rsid w:val="0013329B"/>
    <w:rsid w:val="00145E6C"/>
    <w:rsid w:val="00156C65"/>
    <w:rsid w:val="00172650"/>
    <w:rsid w:val="0017682A"/>
    <w:rsid w:val="001840F0"/>
    <w:rsid w:val="001940B9"/>
    <w:rsid w:val="001A47CE"/>
    <w:rsid w:val="001B21AD"/>
    <w:rsid w:val="001B6696"/>
    <w:rsid w:val="001C1621"/>
    <w:rsid w:val="001C6365"/>
    <w:rsid w:val="001C7DF8"/>
    <w:rsid w:val="001D1810"/>
    <w:rsid w:val="001E0CCD"/>
    <w:rsid w:val="001F57E2"/>
    <w:rsid w:val="001F5993"/>
    <w:rsid w:val="002021B4"/>
    <w:rsid w:val="002167C1"/>
    <w:rsid w:val="00227146"/>
    <w:rsid w:val="0023356C"/>
    <w:rsid w:val="00251EB4"/>
    <w:rsid w:val="002551FC"/>
    <w:rsid w:val="00256EA8"/>
    <w:rsid w:val="00272D05"/>
    <w:rsid w:val="002916F6"/>
    <w:rsid w:val="002A07A3"/>
    <w:rsid w:val="002C4E22"/>
    <w:rsid w:val="002F58CB"/>
    <w:rsid w:val="00302EEF"/>
    <w:rsid w:val="0030682E"/>
    <w:rsid w:val="00306D1A"/>
    <w:rsid w:val="00314873"/>
    <w:rsid w:val="003307EC"/>
    <w:rsid w:val="003417CE"/>
    <w:rsid w:val="00347284"/>
    <w:rsid w:val="003635E3"/>
    <w:rsid w:val="003678F3"/>
    <w:rsid w:val="00371B46"/>
    <w:rsid w:val="003747F7"/>
    <w:rsid w:val="0038755B"/>
    <w:rsid w:val="00395682"/>
    <w:rsid w:val="003973A7"/>
    <w:rsid w:val="003E13AF"/>
    <w:rsid w:val="003E1B27"/>
    <w:rsid w:val="004033BF"/>
    <w:rsid w:val="00417421"/>
    <w:rsid w:val="00423836"/>
    <w:rsid w:val="004446CC"/>
    <w:rsid w:val="004475E7"/>
    <w:rsid w:val="00450306"/>
    <w:rsid w:val="00455CD8"/>
    <w:rsid w:val="00462E75"/>
    <w:rsid w:val="00464D93"/>
    <w:rsid w:val="00467C32"/>
    <w:rsid w:val="0047166C"/>
    <w:rsid w:val="00495DF4"/>
    <w:rsid w:val="004A04F2"/>
    <w:rsid w:val="004B0906"/>
    <w:rsid w:val="004B3B02"/>
    <w:rsid w:val="004C6355"/>
    <w:rsid w:val="004E6A44"/>
    <w:rsid w:val="005048D3"/>
    <w:rsid w:val="00507985"/>
    <w:rsid w:val="00513F71"/>
    <w:rsid w:val="005160FE"/>
    <w:rsid w:val="00526E2B"/>
    <w:rsid w:val="00531C48"/>
    <w:rsid w:val="0056451D"/>
    <w:rsid w:val="005939EF"/>
    <w:rsid w:val="005A0F9B"/>
    <w:rsid w:val="005A1F69"/>
    <w:rsid w:val="005B05AB"/>
    <w:rsid w:val="005C7498"/>
    <w:rsid w:val="005E352E"/>
    <w:rsid w:val="005E67E9"/>
    <w:rsid w:val="005F0809"/>
    <w:rsid w:val="005F4006"/>
    <w:rsid w:val="005F4247"/>
    <w:rsid w:val="006060A5"/>
    <w:rsid w:val="006074DE"/>
    <w:rsid w:val="0062794B"/>
    <w:rsid w:val="00633207"/>
    <w:rsid w:val="0064129A"/>
    <w:rsid w:val="00642863"/>
    <w:rsid w:val="00646A68"/>
    <w:rsid w:val="00664513"/>
    <w:rsid w:val="006729DD"/>
    <w:rsid w:val="00684EFF"/>
    <w:rsid w:val="006856D3"/>
    <w:rsid w:val="00696167"/>
    <w:rsid w:val="006A0C10"/>
    <w:rsid w:val="006A121F"/>
    <w:rsid w:val="006B09C2"/>
    <w:rsid w:val="006B40B1"/>
    <w:rsid w:val="006F17EF"/>
    <w:rsid w:val="006F3610"/>
    <w:rsid w:val="006F4986"/>
    <w:rsid w:val="00732133"/>
    <w:rsid w:val="007467F1"/>
    <w:rsid w:val="007539D5"/>
    <w:rsid w:val="00756F88"/>
    <w:rsid w:val="00770291"/>
    <w:rsid w:val="00772289"/>
    <w:rsid w:val="00775FC1"/>
    <w:rsid w:val="00780F7B"/>
    <w:rsid w:val="00795AB7"/>
    <w:rsid w:val="007B6BD0"/>
    <w:rsid w:val="007D188B"/>
    <w:rsid w:val="007D4456"/>
    <w:rsid w:val="007D59B0"/>
    <w:rsid w:val="007E2ADB"/>
    <w:rsid w:val="007E2F31"/>
    <w:rsid w:val="007F2288"/>
    <w:rsid w:val="007F2ABF"/>
    <w:rsid w:val="00821384"/>
    <w:rsid w:val="00837114"/>
    <w:rsid w:val="0085471A"/>
    <w:rsid w:val="00863452"/>
    <w:rsid w:val="00863F3F"/>
    <w:rsid w:val="00867C76"/>
    <w:rsid w:val="00876226"/>
    <w:rsid w:val="0089480D"/>
    <w:rsid w:val="008C2308"/>
    <w:rsid w:val="008C5145"/>
    <w:rsid w:val="008F110F"/>
    <w:rsid w:val="008F292C"/>
    <w:rsid w:val="00911B80"/>
    <w:rsid w:val="00914067"/>
    <w:rsid w:val="0091516C"/>
    <w:rsid w:val="00916235"/>
    <w:rsid w:val="00926BE2"/>
    <w:rsid w:val="00937615"/>
    <w:rsid w:val="009415B4"/>
    <w:rsid w:val="00963734"/>
    <w:rsid w:val="009842CC"/>
    <w:rsid w:val="00985729"/>
    <w:rsid w:val="009A3D7D"/>
    <w:rsid w:val="009B28B0"/>
    <w:rsid w:val="009C12CE"/>
    <w:rsid w:val="009D229B"/>
    <w:rsid w:val="009E1D88"/>
    <w:rsid w:val="009E3897"/>
    <w:rsid w:val="009F5B8C"/>
    <w:rsid w:val="00A11303"/>
    <w:rsid w:val="00A1173C"/>
    <w:rsid w:val="00A30CA1"/>
    <w:rsid w:val="00A41F9F"/>
    <w:rsid w:val="00A60366"/>
    <w:rsid w:val="00A61689"/>
    <w:rsid w:val="00A61A86"/>
    <w:rsid w:val="00A64C56"/>
    <w:rsid w:val="00A92A01"/>
    <w:rsid w:val="00AA1D34"/>
    <w:rsid w:val="00AA515D"/>
    <w:rsid w:val="00AB1858"/>
    <w:rsid w:val="00AE2BDC"/>
    <w:rsid w:val="00AE3286"/>
    <w:rsid w:val="00AE7ED5"/>
    <w:rsid w:val="00AF1D93"/>
    <w:rsid w:val="00AF383D"/>
    <w:rsid w:val="00AF3CF7"/>
    <w:rsid w:val="00B0234D"/>
    <w:rsid w:val="00B0339D"/>
    <w:rsid w:val="00B21575"/>
    <w:rsid w:val="00B33581"/>
    <w:rsid w:val="00B37E16"/>
    <w:rsid w:val="00B42CD1"/>
    <w:rsid w:val="00B47623"/>
    <w:rsid w:val="00B77D4C"/>
    <w:rsid w:val="00B87536"/>
    <w:rsid w:val="00B94057"/>
    <w:rsid w:val="00BA17E1"/>
    <w:rsid w:val="00BA2D09"/>
    <w:rsid w:val="00BA420A"/>
    <w:rsid w:val="00BB1E6F"/>
    <w:rsid w:val="00BC20AA"/>
    <w:rsid w:val="00BC4D76"/>
    <w:rsid w:val="00BC70D6"/>
    <w:rsid w:val="00BD5422"/>
    <w:rsid w:val="00BD6959"/>
    <w:rsid w:val="00BF09C3"/>
    <w:rsid w:val="00C1288B"/>
    <w:rsid w:val="00C15AA4"/>
    <w:rsid w:val="00C226AD"/>
    <w:rsid w:val="00C23277"/>
    <w:rsid w:val="00C344D2"/>
    <w:rsid w:val="00C43DCC"/>
    <w:rsid w:val="00C56812"/>
    <w:rsid w:val="00C65C6A"/>
    <w:rsid w:val="00C66D6A"/>
    <w:rsid w:val="00C82CA7"/>
    <w:rsid w:val="00C84FBA"/>
    <w:rsid w:val="00C9496D"/>
    <w:rsid w:val="00CB6742"/>
    <w:rsid w:val="00CB7BCD"/>
    <w:rsid w:val="00CC3C6C"/>
    <w:rsid w:val="00D22D77"/>
    <w:rsid w:val="00D26441"/>
    <w:rsid w:val="00D26895"/>
    <w:rsid w:val="00D41B82"/>
    <w:rsid w:val="00D43B76"/>
    <w:rsid w:val="00D45DAC"/>
    <w:rsid w:val="00D5656F"/>
    <w:rsid w:val="00D970F6"/>
    <w:rsid w:val="00DA2E21"/>
    <w:rsid w:val="00DA718A"/>
    <w:rsid w:val="00DB2687"/>
    <w:rsid w:val="00DB4E34"/>
    <w:rsid w:val="00DB4F57"/>
    <w:rsid w:val="00DB67CE"/>
    <w:rsid w:val="00DD093C"/>
    <w:rsid w:val="00DF7B3B"/>
    <w:rsid w:val="00E13D74"/>
    <w:rsid w:val="00E21E56"/>
    <w:rsid w:val="00E23E3E"/>
    <w:rsid w:val="00E34C06"/>
    <w:rsid w:val="00E609E0"/>
    <w:rsid w:val="00E70C0B"/>
    <w:rsid w:val="00E70C9B"/>
    <w:rsid w:val="00E7260F"/>
    <w:rsid w:val="00E757AF"/>
    <w:rsid w:val="00E80A8E"/>
    <w:rsid w:val="00E86040"/>
    <w:rsid w:val="00E93E41"/>
    <w:rsid w:val="00E9571A"/>
    <w:rsid w:val="00E96C28"/>
    <w:rsid w:val="00EA180E"/>
    <w:rsid w:val="00EA1D3D"/>
    <w:rsid w:val="00EB3DA5"/>
    <w:rsid w:val="00EB6A10"/>
    <w:rsid w:val="00ED3CFD"/>
    <w:rsid w:val="00EE067F"/>
    <w:rsid w:val="00EE1CFE"/>
    <w:rsid w:val="00F044EC"/>
    <w:rsid w:val="00F05536"/>
    <w:rsid w:val="00F10B92"/>
    <w:rsid w:val="00F2197A"/>
    <w:rsid w:val="00F34BF7"/>
    <w:rsid w:val="00F35EA9"/>
    <w:rsid w:val="00F60F00"/>
    <w:rsid w:val="00F92A78"/>
    <w:rsid w:val="00F9438B"/>
    <w:rsid w:val="00F95889"/>
    <w:rsid w:val="00FA118E"/>
    <w:rsid w:val="00FA4B6A"/>
    <w:rsid w:val="00FD6FF2"/>
    <w:rsid w:val="00FE56DA"/>
    <w:rsid w:val="00FF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67AD9-75AE-4DFE-A84D-739B63EB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5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95889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CD"/>
    <w:pPr>
      <w:ind w:left="720"/>
      <w:contextualSpacing/>
    </w:pPr>
  </w:style>
  <w:style w:type="table" w:styleId="a4">
    <w:name w:val="Table Grid"/>
    <w:basedOn w:val="a1"/>
    <w:uiPriority w:val="39"/>
    <w:rsid w:val="00AE7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4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D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58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rsid w:val="00646A68"/>
  </w:style>
  <w:style w:type="character" w:customStyle="1" w:styleId="c9">
    <w:name w:val="c9"/>
    <w:basedOn w:val="a0"/>
    <w:rsid w:val="00646A68"/>
  </w:style>
  <w:style w:type="paragraph" w:styleId="ab">
    <w:name w:val="No Spacing"/>
    <w:uiPriority w:val="1"/>
    <w:qFormat/>
    <w:rsid w:val="00646A6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5A1F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85471A"/>
  </w:style>
  <w:style w:type="paragraph" w:styleId="ac">
    <w:name w:val="Normal (Web)"/>
    <w:basedOn w:val="a"/>
    <w:uiPriority w:val="99"/>
    <w:unhideWhenUsed/>
    <w:rsid w:val="007B6B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8C5145"/>
    <w:rPr>
      <w:color w:val="0000FF"/>
      <w:u w:val="single"/>
    </w:rPr>
  </w:style>
  <w:style w:type="paragraph" w:customStyle="1" w:styleId="c10">
    <w:name w:val="c10"/>
    <w:basedOn w:val="a"/>
    <w:rsid w:val="00FA11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FA11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C3C6C"/>
    <w:pPr>
      <w:adjustRightInd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CC3C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0C5EEB"/>
    <w:rPr>
      <w:b/>
      <w:bCs/>
    </w:rPr>
  </w:style>
  <w:style w:type="character" w:styleId="af">
    <w:name w:val="Emphasis"/>
    <w:basedOn w:val="a0"/>
    <w:uiPriority w:val="20"/>
    <w:qFormat/>
    <w:rsid w:val="000C5EE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C5E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">
    <w:name w:val="Основной текст1"/>
    <w:rsid w:val="00DB268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obrazovanie/fgos/98-kompleksniye-programmy/478-programma-n-v-nishche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1D38-14F5-4E98-B57E-42A18525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18</Pages>
  <Words>7617</Words>
  <Characters>43420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Пользователь</cp:lastModifiedBy>
  <cp:revision>13</cp:revision>
  <cp:lastPrinted>2019-09-19T08:37:00Z</cp:lastPrinted>
  <dcterms:created xsi:type="dcterms:W3CDTF">2022-11-17T05:13:00Z</dcterms:created>
  <dcterms:modified xsi:type="dcterms:W3CDTF">2023-10-03T08:12:00Z</dcterms:modified>
</cp:coreProperties>
</file>