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038" w:rsidRDefault="005C5038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детский сад № 65 «Фестивальный»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ПЛАН РАБОТЫ ПО САМООБРАЗОВАНИЮ  </w:t>
      </w:r>
    </w:p>
    <w:p w:rsidR="00CA7F9A" w:rsidRPr="00697B80" w:rsidRDefault="00AB23B6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Рузавиной</w:t>
      </w:r>
      <w:proofErr w:type="spellEnd"/>
      <w:r w:rsidR="00CA7F9A" w:rsidRPr="00697B80">
        <w:rPr>
          <w:rFonts w:ascii="Times New Roman" w:hAnsi="Times New Roman"/>
          <w:sz w:val="28"/>
          <w:szCs w:val="28"/>
        </w:rPr>
        <w:t xml:space="preserve"> Елизаветы Николаевны</w:t>
      </w:r>
    </w:p>
    <w:p w:rsidR="00CA7F9A" w:rsidRPr="00697B80" w:rsidRDefault="00CA7F9A" w:rsidP="00CA7F9A">
      <w:pPr>
        <w:pStyle w:val="Textbody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7B80">
        <w:rPr>
          <w:rFonts w:ascii="Times New Roman" w:hAnsi="Times New Roman"/>
          <w:sz w:val="28"/>
          <w:szCs w:val="28"/>
        </w:rPr>
        <w:t>воспитателя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на 20</w:t>
      </w:r>
      <w:r w:rsidRPr="005C5038">
        <w:rPr>
          <w:rFonts w:ascii="Times New Roman" w:hAnsi="Times New Roman" w:cs="Times New Roman"/>
          <w:sz w:val="28"/>
          <w:szCs w:val="28"/>
        </w:rPr>
        <w:t>2</w:t>
      </w:r>
      <w:r w:rsidR="00AB23B6">
        <w:rPr>
          <w:rFonts w:ascii="Times New Roman" w:hAnsi="Times New Roman" w:cs="Times New Roman"/>
          <w:sz w:val="28"/>
          <w:szCs w:val="28"/>
        </w:rPr>
        <w:t>4-2025</w:t>
      </w:r>
      <w:r w:rsidRPr="00697B8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 </w:t>
            </w:r>
          </w:p>
        </w:tc>
      </w:tr>
      <w:tr w:rsidR="00CA7F9A" w:rsidRPr="00697B80" w:rsidTr="00082F04">
        <w:tc>
          <w:tcPr>
            <w:tcW w:w="4870" w:type="dxa"/>
          </w:tcPr>
          <w:p w:rsidR="00CA7F9A" w:rsidRPr="00697B80" w:rsidRDefault="00CA7F9A" w:rsidP="00082F04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>"____" _______________ 20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F664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697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</w:tbl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>г. Сургут</w:t>
      </w:r>
    </w:p>
    <w:p w:rsidR="00CA7F9A" w:rsidRPr="00697B80" w:rsidRDefault="00CA7F9A" w:rsidP="00CA7F9A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7B80">
        <w:rPr>
          <w:rFonts w:ascii="Times New Roman" w:hAnsi="Times New Roman" w:cs="Times New Roman"/>
          <w:sz w:val="28"/>
          <w:szCs w:val="28"/>
        </w:rPr>
        <w:t xml:space="preserve"> 20</w:t>
      </w:r>
      <w:r w:rsidRPr="00697B80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F664D8">
        <w:rPr>
          <w:rFonts w:ascii="Times New Roman" w:hAnsi="Times New Roman" w:cs="Times New Roman"/>
          <w:sz w:val="28"/>
          <w:szCs w:val="28"/>
        </w:rPr>
        <w:t>5</w:t>
      </w:r>
    </w:p>
    <w:p w:rsidR="00CA7F9A" w:rsidRPr="00697B80" w:rsidRDefault="00CA7F9A" w:rsidP="00CA7F9A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7F9A" w:rsidRPr="00697B80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7F9A" w:rsidRPr="007832FC" w:rsidRDefault="00CA7F9A" w:rsidP="00CA7F9A">
      <w:pPr>
        <w:pStyle w:val="Standard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32FC">
        <w:rPr>
          <w:rFonts w:ascii="Times New Roman" w:hAnsi="Times New Roman"/>
          <w:bCs/>
          <w:sz w:val="24"/>
          <w:szCs w:val="24"/>
          <w:lang w:eastAsia="ru-RU"/>
        </w:rPr>
        <w:t>ЛИЧНАЯ КАРТА ПЕДАГОГА</w:t>
      </w: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CA7F9A" w:rsidRPr="007832FC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Ф.И.О. воспитателя: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7832FC" w:rsidP="00082F04">
            <w:pPr>
              <w:pStyle w:val="Textbody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Рузавина</w:t>
            </w:r>
            <w:proofErr w:type="spellEnd"/>
            <w:r w:rsidR="00CA7F9A"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Николаевна</w:t>
            </w:r>
          </w:p>
        </w:tc>
      </w:tr>
      <w:tr w:rsidR="00CA7F9A" w:rsidRPr="007832FC" w:rsidTr="00082F04">
        <w:tc>
          <w:tcPr>
            <w:tcW w:w="2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718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val="en-US" w:eastAsia="ru-RU"/>
              </w:rPr>
              <w:t>30.11.1991</w:t>
            </w:r>
          </w:p>
        </w:tc>
      </w:tr>
      <w:tr w:rsidR="00CA7F9A" w:rsidRPr="007832FC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 (когда и какое учебное заведение окончил): «Ханты-Мансийский технолого-педагогический колледж» 01.10.2019</w:t>
            </w:r>
          </w:p>
        </w:tc>
      </w:tr>
      <w:tr w:rsidR="00CA7F9A" w:rsidRPr="007832FC" w:rsidTr="00082F04">
        <w:tc>
          <w:tcPr>
            <w:tcW w:w="389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567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Textbody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</w:tr>
      <w:tr w:rsidR="00CA7F9A" w:rsidRPr="007832FC" w:rsidTr="00082F04"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730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CA7F9A" w:rsidRPr="007832FC" w:rsidTr="00082F04">
        <w:tc>
          <w:tcPr>
            <w:tcW w:w="33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625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A7F9A" w:rsidRPr="007832FC" w:rsidTr="00082F04">
        <w:tc>
          <w:tcPr>
            <w:tcW w:w="43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5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2.09.21</w:t>
            </w:r>
          </w:p>
        </w:tc>
      </w:tr>
      <w:tr w:rsidR="00CA7F9A" w:rsidRPr="007832FC" w:rsidTr="00082F04">
        <w:tc>
          <w:tcPr>
            <w:tcW w:w="49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46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7F9A" w:rsidRPr="007832FC" w:rsidTr="00082F04">
        <w:tc>
          <w:tcPr>
            <w:tcW w:w="31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63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7F9A" w:rsidRPr="007832FC" w:rsidTr="00082F04">
        <w:tc>
          <w:tcPr>
            <w:tcW w:w="621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3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B23B6" w:rsidRPr="007832FC" w:rsidRDefault="00AB23B6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1категория</w:t>
            </w:r>
          </w:p>
          <w:p w:rsidR="00CA7F9A" w:rsidRPr="007832FC" w:rsidRDefault="00AB23B6" w:rsidP="00082F04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>29.05.2024</w:t>
            </w:r>
          </w:p>
        </w:tc>
      </w:tr>
      <w:tr w:rsidR="00CA7F9A" w:rsidRPr="007832FC" w:rsidTr="00082F04">
        <w:tc>
          <w:tcPr>
            <w:tcW w:w="95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7F9A" w:rsidRPr="007832FC" w:rsidRDefault="00CA7F9A" w:rsidP="00082F04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Курсы повышения квалификации: </w:t>
            </w:r>
          </w:p>
          <w:p w:rsidR="00CA7F9A" w:rsidRPr="007832FC" w:rsidRDefault="00CA7F9A" w:rsidP="00CA7F9A">
            <w:pPr>
              <w:shd w:val="clear" w:color="auto" w:fill="FFFFFF"/>
              <w:outlineLvl w:val="0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7832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Развитие мелкой моторики у детей дошкольного возраста через нетрадиционные техники рисования</w:t>
            </w:r>
            <w:r w:rsidR="00697B80" w:rsidRPr="007832F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«</w:t>
            </w:r>
            <w:hyperlink r:id="rId4" w:tgtFrame="_blank" w:history="1">
              <w:r w:rsidRPr="007832FC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Соленое тесто как метод сенсорного развития ребёнка</w:t>
              </w:r>
            </w:hyperlink>
            <w:r w:rsidR="00697B80" w:rsidRPr="007832F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»</w:t>
            </w:r>
            <w:r w:rsidR="00AB23B6" w:rsidRPr="007832FC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36ч.</w:t>
            </w:r>
          </w:p>
          <w:p w:rsidR="00CA7F9A" w:rsidRPr="007832FC" w:rsidRDefault="00F664D8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CA7F9A" w:rsidRPr="007832F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Современные подходы к организации образовательного процесса детей дошкольного возраста в ДОО</w:t>
              </w:r>
            </w:hyperlink>
            <w:r w:rsidR="00AB23B6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, 72ч.</w:t>
            </w:r>
          </w:p>
          <w:p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образовательной деятельности воспитателей и специалистов в ДОО на основе системно - </w:t>
            </w:r>
            <w:proofErr w:type="spellStart"/>
            <w:r w:rsidRPr="007832FC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7832FC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соответствии с ФГОС ДО, 144ч.</w:t>
            </w:r>
          </w:p>
          <w:p w:rsidR="00630C2F" w:rsidRPr="007832FC" w:rsidRDefault="006419F7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«Методики</w:t>
            </w:r>
            <w:r w:rsidR="00630C2F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ключевые компетенции педагога дошкольного образования</w:t>
            </w: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2022/2023: специфика реализации ФГОС; работа с родителями; детская безопасность; новые методические сервисы и мероприятия </w:t>
            </w:r>
            <w:proofErr w:type="spellStart"/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proofErr w:type="gramStart"/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B23B6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,  144</w:t>
            </w:r>
            <w:proofErr w:type="gramEnd"/>
            <w:r w:rsidR="00AB23B6"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ч.</w:t>
            </w:r>
          </w:p>
          <w:p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 воспитание дошкольников средствами изобразительного искусства, 144ч.</w:t>
            </w:r>
          </w:p>
          <w:p w:rsidR="00AB23B6" w:rsidRPr="007832FC" w:rsidRDefault="00AB23B6" w:rsidP="00CA7F9A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Социокультурные истоки в образовательной организации в соответствии ФГОС дошкольного образования. 144 ч.</w:t>
            </w:r>
          </w:p>
          <w:p w:rsidR="00AB23B6" w:rsidRDefault="00AB23B6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32FC">
              <w:rPr>
                <w:rFonts w:ascii="Times New Roman" w:hAnsi="Times New Roman" w:cs="Times New Roman"/>
                <w:sz w:val="24"/>
                <w:szCs w:val="24"/>
              </w:rPr>
              <w:t>Современные методы игровой деятельности в работе с дошкольниками, 36ч.</w:t>
            </w:r>
          </w:p>
          <w:p w:rsidR="001E2FF4" w:rsidRDefault="001E2FF4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 детей дошкольного возраста в условиях реализации ФОП ДО и обновленного ФГОС ДО», в объеме 144ч, 2025г.</w:t>
            </w:r>
          </w:p>
          <w:p w:rsidR="001E2FF4" w:rsidRPr="001E2FF4" w:rsidRDefault="001E2FF4" w:rsidP="00CA7F9A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образовательном процессе в дошкольной образовательной организации с ФГОС ДОУ», в объеме 130ч., 2025г.</w:t>
            </w:r>
          </w:p>
        </w:tc>
      </w:tr>
    </w:tbl>
    <w:p w:rsidR="00CA7F9A" w:rsidRPr="007832FC" w:rsidRDefault="00CA7F9A" w:rsidP="005D6116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323E4F"/>
          <w:sz w:val="24"/>
          <w:szCs w:val="24"/>
          <w:lang w:eastAsia="ru-RU"/>
        </w:rPr>
      </w:pPr>
    </w:p>
    <w:p w:rsidR="00BF25BB" w:rsidRPr="007832FC" w:rsidRDefault="005D6116" w:rsidP="005D611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323E4F"/>
          <w:sz w:val="24"/>
          <w:szCs w:val="24"/>
          <w:lang w:eastAsia="ru-RU"/>
        </w:rPr>
        <w:t xml:space="preserve"> </w:t>
      </w:r>
      <w:r w:rsidR="00BF25BB"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План самообразования по теме</w:t>
      </w: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:</w:t>
      </w:r>
      <w:r w:rsidR="00BF25BB"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"Патриотическое воспитание дошкольников средств</w:t>
      </w: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ами изобразительного искусства"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C00000"/>
          <w:sz w:val="24"/>
          <w:szCs w:val="24"/>
          <w:lang w:eastAsia="ru-RU"/>
        </w:rPr>
        <w:t>Актуальность темы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Когда начинать воспитывать патриотические чувства у ребёнка? В каком возрасте формирование патриотизма наиболее приемлемо? Когда ребёнок начинает испытывать любовь к родной стране осознанно? Считаю, что чем раньше начинается патриотическое воспитание детей, тем лучше.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Дошкольник – формирующаяся личность. Нам, педагогам, необходимо помочь ребёнку расширить его знания, опыт, приобщить к родной культуре. И постараться это сделать так, чтобы у ребёнка остались неизгладимые впечатления, которые и легли бы в основу формирования патриотических чувств. В детском саду нравственно-патриотическое </w:t>
      </w: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воспитание происходит во время бесед, чтения художественной литературы. Дети знакомятся с обычаями, традициями родной страны во время песенно-танцевального творчества. С помощью изобразительной деятельности ребёнка можно познакомить с народными промыслами России, узорами национальной одежды. Возможности изобразительно искусства безграничны. В рисунке можно передать впечатления от поездок по родной стране, показать символы страны – герб и флаг. Дети могут нарисовать Московский кремль, достопримечательности своего родного города, а также сюжеты исторических событий страны: первый полёт в космос, День победы.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Обычные занятия изобразительно-художественной деятельности могут не дать глубоких знаний о Родине, с помощью интегрированных занятий можно достичь более высоких результатов в данном направлении.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Таким образом, патриотическое воспитание детей средствами изобразительного искусства на занятиях представляет собой целенаправленный процесс, основанный на специально организуемой и сознательно осуществляемой педагогической деятельности, которая предполагает формирование в единстве эстетических и патриотических чувств, сознания и поведения на основе активной художественно-творческой деятельности учащихся.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>Цель данной работы:</w:t>
      </w:r>
      <w:r w:rsidRPr="007832FC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 </w:t>
      </w: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творческих способностей на основе ознакомления дошкольников с изобразительным искусством.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>Задачи:</w:t>
      </w:r>
      <w:r w:rsidRPr="007832FC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 </w:t>
      </w: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Формирование у детей чувства привязанности к своему дому, своим близким, детскому саду, чувства любви к своему родному краю на основе приобщения к родной природе, культуре и традициям средствами изобразительного искусства.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Формирование представлений о России, как о родной стране, о Москве как о столице России, представлений о малой родине – городе Ростов-на-Дону через детское изобразительное творчество.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Развитие патриотических чувств в процессе изобразительной деятельности, рассматривания произведений искусства.</w:t>
      </w:r>
    </w:p>
    <w:p w:rsidR="00BF25BB" w:rsidRPr="007832FC" w:rsidRDefault="00BF25BB" w:rsidP="00BF2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Воспитание патриотических чувств через знакомство и изображение герба своей семьи, государственной символики России.</w:t>
      </w:r>
    </w:p>
    <w:p w:rsidR="007832FC" w:rsidRPr="007832FC" w:rsidRDefault="00BF25BB" w:rsidP="007832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Воспитание любви и уважения к историческому военному прошлому.</w:t>
      </w:r>
    </w:p>
    <w:p w:rsidR="007832FC" w:rsidRPr="007832FC" w:rsidRDefault="00BF25BB" w:rsidP="00783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7832F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План работы на год</w:t>
      </w:r>
    </w:p>
    <w:tbl>
      <w:tblPr>
        <w:tblW w:w="97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0"/>
        <w:gridCol w:w="1417"/>
        <w:gridCol w:w="2693"/>
        <w:gridCol w:w="4111"/>
      </w:tblGrid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Практические выходы</w:t>
            </w:r>
          </w:p>
        </w:tc>
      </w:tr>
      <w:tr w:rsidR="00BF25BB" w:rsidRPr="007832FC" w:rsidTr="007832FC">
        <w:trPr>
          <w:trHeight w:val="213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Беседы, образовательная деятельно</w:t>
            </w:r>
            <w:r w:rsidR="00CA7F9A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сть, приуроченные ко Дню города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5D6116" w:rsidP="005D6116">
            <w:pPr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</w:t>
            </w:r>
            <w:r w:rsidR="00CA7F9A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детского творчества «Город</w:t>
            </w:r>
            <w:r w:rsidR="00BF25BB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в котором я живу».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«Мой дом – моя крепость»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рисунков детей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 ««Я люблю тебя, Аксай»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«Наша Родина-Россия», приуроченное к празднику «День народного единства»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Обогащение представления о народах России.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Совместная аппликация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«Милая мама моя», праздник ко Дню мам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аппликаций детей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Беседа «Традиции семьи»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Дидактическая игра «Чьи родители это делают?»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Январь – 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Знакомство с народными промыслами России.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детских работ «Разноцветная ярмарка».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«Мой папа самый – самый»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рисунков детей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«Весенние цветы»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Знакомство детей с цветами России.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творческих поделок детей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7F9A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Просмотр презентации «Места боевой славы Ростовской области»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Выставка детского творчества «Никто не забыт, ничто не забыто».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</w:t>
            </w:r>
            <w:r w:rsidR="005D6116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 родителями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Консультация «Воспитание патриотизма в детском саду и дома»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Анкетирование «Мой край»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«С чего начинается Родина?»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«С чего начинается Родина?»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приуроченной Дню Мамы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«Вот какая моя мама»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«Вот какая моя мама»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фотовыставке приуроченной 23 Февраля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«Наши папы»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Фотовыставка «Наши папы»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Ознакомление с итогами работы по патриотическому воспитанию детей.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CA7F9A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Презентация на сайт МБДОУ №65 «Фестивальный</w:t>
            </w:r>
            <w:r w:rsidR="00BF25BB"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Изучение методической литературы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«П</w:t>
            </w:r>
            <w:r w:rsidR="00F664D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атриотическое воспитание детей 6</w:t>
            </w:r>
            <w:bookmarkStart w:id="0" w:name="_GoBack"/>
            <w:bookmarkEnd w:id="0"/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-7 лет на основе проектно-исследовательской деятельности» / Н.М. </w:t>
            </w:r>
            <w:proofErr w:type="spellStart"/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Сертакова</w:t>
            </w:r>
            <w:proofErr w:type="spellEnd"/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Серия художественных альбомов «С чего начинается Родина» для приобщения детей к народной культуре и ознакомления с традиционными</w:t>
            </w:r>
          </w:p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промыслами / Лыкова И.А.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Азбука юного россиянина / Лыкова И.А.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25BB" w:rsidRPr="007832FC" w:rsidTr="007832FC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32F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научить детей любить Родину; Руководство для воспитателей и учителей / Антонов Ю.Е., Левина Л.В.,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25BB" w:rsidRPr="007832FC" w:rsidRDefault="00BF25BB" w:rsidP="00BF2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1AB3" w:rsidRPr="00697B80" w:rsidRDefault="00F11AB3">
      <w:pPr>
        <w:rPr>
          <w:rFonts w:ascii="Times New Roman" w:hAnsi="Times New Roman" w:cs="Times New Roman"/>
          <w:sz w:val="28"/>
          <w:szCs w:val="28"/>
        </w:rPr>
      </w:pPr>
    </w:p>
    <w:sectPr w:rsidR="00F11AB3" w:rsidRPr="0069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22"/>
    <w:rsid w:val="001E2FF4"/>
    <w:rsid w:val="00431E22"/>
    <w:rsid w:val="005C5038"/>
    <w:rsid w:val="005D6116"/>
    <w:rsid w:val="00630C2F"/>
    <w:rsid w:val="006419F7"/>
    <w:rsid w:val="00697B80"/>
    <w:rsid w:val="007832FC"/>
    <w:rsid w:val="009F21CA"/>
    <w:rsid w:val="00AB23B6"/>
    <w:rsid w:val="00BF25BB"/>
    <w:rsid w:val="00CA7F9A"/>
    <w:rsid w:val="00F11AB3"/>
    <w:rsid w:val="00F6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70E6B-ED42-4289-B3FD-A88E87E5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A7F9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CA7F9A"/>
    <w:pPr>
      <w:spacing w:after="120"/>
    </w:pPr>
  </w:style>
  <w:style w:type="character" w:styleId="a3">
    <w:name w:val="Strong"/>
    <w:basedOn w:val="a0"/>
    <w:uiPriority w:val="22"/>
    <w:qFormat/>
    <w:rsid w:val="00CA7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tc-sfera.ru/course/view.php?id=5" TargetMode="External"/><Relationship Id="rId4" Type="http://schemas.openxmlformats.org/officeDocument/2006/relationships/hyperlink" Target="https://s6780154.sendpul.se/sl/MjUwNzcxNzgw/a213001849b21a484d7d907a4ef64d4fs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dcterms:created xsi:type="dcterms:W3CDTF">2023-08-25T08:34:00Z</dcterms:created>
  <dcterms:modified xsi:type="dcterms:W3CDTF">2025-03-26T11:09:00Z</dcterms:modified>
</cp:coreProperties>
</file>